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5E1" w:rsidRPr="00A935E1" w:rsidRDefault="00A935E1" w:rsidP="006025F2">
      <w:pPr>
        <w:rPr>
          <w:rFonts w:ascii="Times New Roman" w:hAnsi="Times New Roman" w:cs="Times New Roman"/>
          <w:b/>
          <w:sz w:val="24"/>
          <w:szCs w:val="24"/>
        </w:rPr>
      </w:pPr>
      <w:r w:rsidRPr="00A935E1">
        <w:rPr>
          <w:rFonts w:ascii="Times New Roman" w:hAnsi="Times New Roman" w:cs="Times New Roman"/>
          <w:b/>
          <w:sz w:val="24"/>
          <w:szCs w:val="24"/>
        </w:rPr>
        <w:t>Требования к уровню подготовки учащихся в 11 классе.</w:t>
      </w:r>
    </w:p>
    <w:p w:rsidR="00A935E1" w:rsidRPr="00A935E1" w:rsidRDefault="00A935E1" w:rsidP="00A935E1">
      <w:pPr>
        <w:spacing w:after="0" w:line="240" w:lineRule="atLeast"/>
        <w:rPr>
          <w:rFonts w:ascii="Times New Roman" w:hAnsi="Times New Roman" w:cs="Times New Roman"/>
          <w:b/>
          <w:bCs/>
          <w:sz w:val="24"/>
          <w:szCs w:val="24"/>
        </w:rPr>
      </w:pPr>
      <w:r w:rsidRPr="00A935E1">
        <w:rPr>
          <w:rFonts w:ascii="Times New Roman" w:hAnsi="Times New Roman" w:cs="Times New Roman"/>
          <w:b/>
          <w:bCs/>
          <w:sz w:val="24"/>
          <w:szCs w:val="24"/>
        </w:rPr>
        <w:t>Учащиеся должны  знать/понимать:</w:t>
      </w:r>
    </w:p>
    <w:p w:rsidR="00F31653" w:rsidRDefault="00F31653" w:rsidP="00F51FE2">
      <w:pPr>
        <w:spacing w:after="0" w:line="240" w:lineRule="atLeast"/>
        <w:rPr>
          <w:rFonts w:ascii="Times New Roman" w:hAnsi="Times New Roman" w:cs="Times New Roman"/>
          <w:sz w:val="28"/>
          <w:szCs w:val="28"/>
        </w:rPr>
      </w:pP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основные положения современного комплекса проблем безопасности в повседневной жизни, при ЧС ПХ и ТХ, военного характера;</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определение понятия «здоровье» и факторы, влияющие на него;</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 xml:space="preserve">потенциальные опасности природного, техногенного и социального происхождения; </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основные задачи государственных служб по обеспечению безопасно</w:t>
      </w:r>
      <w:r w:rsidRPr="00A935E1">
        <w:rPr>
          <w:rFonts w:ascii="Times New Roman" w:hAnsi="Times New Roman" w:cs="Times New Roman"/>
          <w:sz w:val="24"/>
          <w:szCs w:val="24"/>
        </w:rPr>
        <w:softHyphen/>
        <w:t>сти жизнедеятельности населения;</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основы российского законодательства об обороне государства, о воин</w:t>
      </w:r>
      <w:r w:rsidRPr="00A935E1">
        <w:rPr>
          <w:rFonts w:ascii="Times New Roman" w:hAnsi="Times New Roman" w:cs="Times New Roman"/>
          <w:sz w:val="24"/>
          <w:szCs w:val="24"/>
        </w:rPr>
        <w:softHyphen/>
        <w:t>ской обязанности и военной службе граждан; состав и предназначение Вооруженных сил РФ;</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права и обязанности граждан по призыву на военную службу, во время прохождения военной службы и пребывания в запасе: особенности прохождения военной службы по призыву, контракту. Особенности альтернативной гражданской службы; основы безопасности военной службы;</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предназначение, структуру и задачи РСЧС и ГО;</w:t>
      </w:r>
    </w:p>
    <w:p w:rsidR="00A935E1" w:rsidRPr="00A935E1" w:rsidRDefault="00A935E1" w:rsidP="00A935E1">
      <w:pPr>
        <w:spacing w:after="0" w:line="240" w:lineRule="atLeast"/>
        <w:rPr>
          <w:rFonts w:ascii="Times New Roman" w:hAnsi="Times New Roman" w:cs="Times New Roman"/>
          <w:b/>
          <w:i/>
          <w:iCs/>
          <w:sz w:val="24"/>
          <w:szCs w:val="24"/>
        </w:rPr>
      </w:pPr>
      <w:r w:rsidRPr="00A935E1">
        <w:rPr>
          <w:rFonts w:ascii="Times New Roman" w:hAnsi="Times New Roman" w:cs="Times New Roman"/>
          <w:b/>
          <w:i/>
          <w:iCs/>
          <w:sz w:val="24"/>
          <w:szCs w:val="24"/>
        </w:rPr>
        <w:t>уметь:</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объяснить элементарные способы защиты, применяемые в конкретной ситуации криминогенного характера;</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назвать способы ориентирования на местности, подачи сигналов бед</w:t>
      </w:r>
      <w:r w:rsidRPr="00A935E1">
        <w:rPr>
          <w:rFonts w:ascii="Times New Roman" w:hAnsi="Times New Roman" w:cs="Times New Roman"/>
          <w:sz w:val="24"/>
          <w:szCs w:val="24"/>
        </w:rPr>
        <w:softHyphen/>
        <w:t>ствия и другие приёмы обеспечения безопасности в случае автономного суще</w:t>
      </w:r>
      <w:r w:rsidRPr="00A935E1">
        <w:rPr>
          <w:rFonts w:ascii="Times New Roman" w:hAnsi="Times New Roman" w:cs="Times New Roman"/>
          <w:sz w:val="24"/>
          <w:szCs w:val="24"/>
        </w:rPr>
        <w:softHyphen/>
        <w:t>ствования в природных условиях;</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показать порядок использования средств индивидуальной защиты, рассказать о предназначении и задачах организации гражданской обороны;</w:t>
      </w:r>
    </w:p>
    <w:p w:rsidR="00A935E1" w:rsidRPr="00A935E1" w:rsidRDefault="00A935E1" w:rsidP="00A935E1">
      <w:pPr>
        <w:spacing w:after="0" w:line="240" w:lineRule="atLeast"/>
        <w:rPr>
          <w:rFonts w:ascii="Times New Roman" w:hAnsi="Times New Roman" w:cs="Times New Roman"/>
          <w:i/>
          <w:iCs/>
          <w:sz w:val="24"/>
          <w:szCs w:val="24"/>
        </w:rPr>
      </w:pPr>
      <w:r w:rsidRPr="00A935E1">
        <w:rPr>
          <w:rFonts w:ascii="Times New Roman" w:hAnsi="Times New Roman" w:cs="Times New Roman"/>
          <w:i/>
          <w:iCs/>
          <w:sz w:val="24"/>
          <w:szCs w:val="24"/>
        </w:rPr>
        <w:t xml:space="preserve">использовать приобретенные знания и умения на практике  </w:t>
      </w:r>
      <w:proofErr w:type="gramStart"/>
      <w:r w:rsidRPr="00A935E1">
        <w:rPr>
          <w:rFonts w:ascii="Times New Roman" w:hAnsi="Times New Roman" w:cs="Times New Roman"/>
          <w:i/>
          <w:iCs/>
          <w:sz w:val="24"/>
          <w:szCs w:val="24"/>
        </w:rPr>
        <w:t>для</w:t>
      </w:r>
      <w:proofErr w:type="gramEnd"/>
      <w:r w:rsidRPr="00A935E1">
        <w:rPr>
          <w:rFonts w:ascii="Times New Roman" w:hAnsi="Times New Roman" w:cs="Times New Roman"/>
          <w:i/>
          <w:iCs/>
          <w:sz w:val="24"/>
          <w:szCs w:val="24"/>
        </w:rPr>
        <w:t>:</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ведения здорового образа жизни;</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действий в опасных и чрезвычайных ситуациях;</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подготовки граждан к военной службе;</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соблюдения мер профилактики инфекционных заболеваний;</w:t>
      </w:r>
    </w:p>
    <w:p w:rsidR="00A935E1" w:rsidRPr="00A935E1" w:rsidRDefault="00A935E1" w:rsidP="00A935E1">
      <w:pPr>
        <w:spacing w:after="0" w:line="240" w:lineRule="atLeast"/>
        <w:rPr>
          <w:rFonts w:ascii="Times New Roman" w:hAnsi="Times New Roman" w:cs="Times New Roman"/>
          <w:sz w:val="24"/>
          <w:szCs w:val="24"/>
        </w:rPr>
      </w:pPr>
      <w:r w:rsidRPr="00A935E1">
        <w:rPr>
          <w:rFonts w:ascii="Times New Roman" w:hAnsi="Times New Roman" w:cs="Times New Roman"/>
          <w:sz w:val="24"/>
          <w:szCs w:val="24"/>
        </w:rPr>
        <w:t>оказания первой медицинской помощи в неотложных состояниях.</w:t>
      </w:r>
    </w:p>
    <w:p w:rsidR="00A935E1" w:rsidRDefault="00A935E1" w:rsidP="00F51FE2">
      <w:pPr>
        <w:spacing w:after="0" w:line="240" w:lineRule="atLeast"/>
        <w:rPr>
          <w:rFonts w:ascii="Times New Roman" w:hAnsi="Times New Roman" w:cs="Times New Roman"/>
          <w:sz w:val="28"/>
          <w:szCs w:val="28"/>
        </w:rPr>
      </w:pPr>
    </w:p>
    <w:p w:rsidR="00A935E1" w:rsidRPr="00A935E1" w:rsidRDefault="00A935E1" w:rsidP="00A935E1">
      <w:pPr>
        <w:spacing w:after="0" w:line="240" w:lineRule="atLeast"/>
        <w:jc w:val="center"/>
        <w:rPr>
          <w:rFonts w:ascii="Times New Roman" w:hAnsi="Times New Roman" w:cs="Times New Roman"/>
          <w:b/>
          <w:sz w:val="24"/>
          <w:szCs w:val="24"/>
        </w:rPr>
      </w:pPr>
      <w:r w:rsidRPr="00A935E1">
        <w:rPr>
          <w:rFonts w:ascii="Times New Roman" w:hAnsi="Times New Roman" w:cs="Times New Roman"/>
          <w:b/>
          <w:sz w:val="24"/>
          <w:szCs w:val="24"/>
        </w:rPr>
        <w:t xml:space="preserve">Содержание учебного предмета «ОБЖ» </w:t>
      </w:r>
    </w:p>
    <w:p w:rsidR="00A935E1" w:rsidRDefault="00A935E1" w:rsidP="00F51FE2">
      <w:pPr>
        <w:spacing w:after="0" w:line="240" w:lineRule="atLeast"/>
        <w:rPr>
          <w:rFonts w:ascii="Times New Roman" w:hAnsi="Times New Roman" w:cs="Times New Roman"/>
          <w:sz w:val="28"/>
          <w:szCs w:val="28"/>
        </w:rPr>
      </w:pPr>
    </w:p>
    <w:p w:rsidR="00A935E1" w:rsidRPr="00D73B67" w:rsidRDefault="00A935E1" w:rsidP="00A935E1">
      <w:pPr>
        <w:spacing w:after="0" w:line="240" w:lineRule="atLeast"/>
        <w:rPr>
          <w:rFonts w:ascii="Times New Roman" w:hAnsi="Times New Roman" w:cs="Times New Roman"/>
          <w:b/>
          <w:bCs/>
          <w:sz w:val="24"/>
          <w:szCs w:val="24"/>
        </w:rPr>
      </w:pPr>
      <w:r w:rsidRPr="00D73B67">
        <w:rPr>
          <w:rFonts w:ascii="Times New Roman" w:hAnsi="Times New Roman" w:cs="Times New Roman"/>
          <w:b/>
          <w:bCs/>
          <w:sz w:val="24"/>
          <w:szCs w:val="24"/>
        </w:rPr>
        <w:t xml:space="preserve">Раздел  3.   Основы противодействия терроризму и экстремизму в Российской Федерации (3 часа).  </w:t>
      </w:r>
    </w:p>
    <w:p w:rsidR="00A935E1" w:rsidRPr="00D73B67" w:rsidRDefault="00AE0B22" w:rsidP="00A935E1">
      <w:pPr>
        <w:spacing w:after="0" w:line="240" w:lineRule="atLeast"/>
        <w:rPr>
          <w:rFonts w:ascii="Times New Roman" w:hAnsi="Times New Roman" w:cs="Times New Roman"/>
          <w:i/>
          <w:iCs/>
          <w:sz w:val="24"/>
          <w:szCs w:val="24"/>
        </w:rPr>
      </w:pPr>
      <w:r>
        <w:rPr>
          <w:rFonts w:ascii="Times New Roman" w:hAnsi="Times New Roman" w:cs="Times New Roman"/>
          <w:i/>
          <w:iCs/>
          <w:sz w:val="24"/>
          <w:szCs w:val="24"/>
        </w:rPr>
        <w:t xml:space="preserve">Тема 2. </w:t>
      </w:r>
      <w:r w:rsidR="00A935E1" w:rsidRPr="00D73B67">
        <w:rPr>
          <w:rFonts w:ascii="Times New Roman" w:hAnsi="Times New Roman" w:cs="Times New Roman"/>
          <w:i/>
          <w:iCs/>
          <w:sz w:val="24"/>
          <w:szCs w:val="24"/>
        </w:rPr>
        <w:t>Организационные основы системы противодействия терроризму и экстремизму в Российской Федерации (3 часа).</w:t>
      </w:r>
    </w:p>
    <w:p w:rsidR="00A935E1" w:rsidRPr="00D73B67" w:rsidRDefault="00A935E1" w:rsidP="00A935E1">
      <w:pPr>
        <w:spacing w:after="0" w:line="240" w:lineRule="atLeast"/>
        <w:rPr>
          <w:rFonts w:ascii="Times New Roman" w:hAnsi="Times New Roman" w:cs="Times New Roman"/>
          <w:sz w:val="24"/>
          <w:szCs w:val="24"/>
        </w:rPr>
      </w:pPr>
      <w:r w:rsidRPr="00D73B67">
        <w:rPr>
          <w:rFonts w:ascii="Times New Roman" w:hAnsi="Times New Roman" w:cs="Times New Roman"/>
          <w:sz w:val="24"/>
          <w:szCs w:val="24"/>
        </w:rPr>
        <w:t>ФЗ «</w:t>
      </w:r>
      <w:proofErr w:type="gramStart"/>
      <w:r w:rsidRPr="00D73B67">
        <w:rPr>
          <w:rFonts w:ascii="Times New Roman" w:hAnsi="Times New Roman" w:cs="Times New Roman"/>
          <w:sz w:val="24"/>
          <w:szCs w:val="24"/>
        </w:rPr>
        <w:t>О</w:t>
      </w:r>
      <w:proofErr w:type="gramEnd"/>
      <w:r w:rsidRPr="00D73B67">
        <w:rPr>
          <w:rFonts w:ascii="Times New Roman" w:hAnsi="Times New Roman" w:cs="Times New Roman"/>
          <w:sz w:val="24"/>
          <w:szCs w:val="24"/>
        </w:rPr>
        <w:t xml:space="preserve"> противодействию терроризму».  Национальный антитеррористический комитет (НАК). Задачи НАК. Меры НАК по снижению террористической угрозы. Понятие контртеррористической операции. Ответственность руководителя КТО. Задачи оперативного штаба. Прекращение КТО. Пресечение террористических актов ВС РФ внутри страны и за ее пределами.</w:t>
      </w:r>
    </w:p>
    <w:p w:rsidR="00A935E1" w:rsidRPr="00D73B67" w:rsidRDefault="00A935E1" w:rsidP="00A935E1">
      <w:pPr>
        <w:spacing w:after="0" w:line="240" w:lineRule="atLeast"/>
        <w:rPr>
          <w:rFonts w:ascii="Times New Roman" w:hAnsi="Times New Roman" w:cs="Times New Roman"/>
          <w:b/>
          <w:bCs/>
          <w:sz w:val="24"/>
          <w:szCs w:val="24"/>
        </w:rPr>
      </w:pPr>
      <w:r w:rsidRPr="00D73B67">
        <w:rPr>
          <w:rFonts w:ascii="Times New Roman" w:hAnsi="Times New Roman" w:cs="Times New Roman"/>
          <w:b/>
          <w:bCs/>
          <w:sz w:val="24"/>
          <w:szCs w:val="24"/>
        </w:rPr>
        <w:t>Раздел  4.  Основы  здорового образа жизни (5 часов).</w:t>
      </w:r>
    </w:p>
    <w:p w:rsidR="00A935E1" w:rsidRPr="00D73B67" w:rsidRDefault="00A935E1" w:rsidP="00A935E1">
      <w:pPr>
        <w:spacing w:after="0" w:line="240" w:lineRule="atLeast"/>
        <w:rPr>
          <w:rFonts w:ascii="Times New Roman" w:hAnsi="Times New Roman" w:cs="Times New Roman"/>
          <w:i/>
          <w:iCs/>
          <w:sz w:val="24"/>
          <w:szCs w:val="24"/>
        </w:rPr>
      </w:pPr>
      <w:r w:rsidRPr="00D73B67">
        <w:rPr>
          <w:rFonts w:ascii="Times New Roman" w:hAnsi="Times New Roman" w:cs="Times New Roman"/>
          <w:i/>
          <w:iCs/>
          <w:sz w:val="24"/>
          <w:szCs w:val="24"/>
        </w:rPr>
        <w:t>Тема 3. Нравственность и здоровье (5 часов).</w:t>
      </w:r>
    </w:p>
    <w:p w:rsidR="00A935E1" w:rsidRPr="00D73B67" w:rsidRDefault="00A935E1" w:rsidP="00A935E1">
      <w:pPr>
        <w:spacing w:after="0" w:line="240" w:lineRule="atLeast"/>
        <w:rPr>
          <w:rFonts w:ascii="Times New Roman" w:hAnsi="Times New Roman" w:cs="Times New Roman"/>
          <w:sz w:val="24"/>
          <w:szCs w:val="24"/>
        </w:rPr>
      </w:pPr>
      <w:r w:rsidRPr="00D73B67">
        <w:rPr>
          <w:rFonts w:ascii="Times New Roman" w:hAnsi="Times New Roman" w:cs="Times New Roman"/>
          <w:sz w:val="24"/>
          <w:szCs w:val="24"/>
        </w:rPr>
        <w:t xml:space="preserve">Правила личной гигиены и здоровье. Личная гигиена, общие понятия и определения. Уход за кожей, зубами и волосами. Гигиена одежды. Нравственность  и здоровье.  Формирование правильного взаимоотношения полов. Семья и ее значение в жизни человека. Факторы, оказывающие </w:t>
      </w:r>
      <w:r w:rsidRPr="00D73B67">
        <w:rPr>
          <w:rFonts w:ascii="Times New Roman" w:hAnsi="Times New Roman" w:cs="Times New Roman"/>
          <w:sz w:val="24"/>
          <w:szCs w:val="24"/>
        </w:rPr>
        <w:lastRenderedPageBreak/>
        <w:t>влияние на гармонию совместной жизни (психологический фактор, культурный фактор, материальный  фактор).  Качества,  которые необходимо воспитать в себе молодому человеку для создания прочной семьи. Семья в современном обществе. Законодательство о семье</w:t>
      </w:r>
      <w:r w:rsidR="00AE0B22">
        <w:rPr>
          <w:rFonts w:ascii="Times New Roman" w:hAnsi="Times New Roman" w:cs="Times New Roman"/>
          <w:sz w:val="24"/>
          <w:szCs w:val="24"/>
        </w:rPr>
        <w:t>, б</w:t>
      </w:r>
      <w:r w:rsidRPr="00D73B67">
        <w:rPr>
          <w:rFonts w:ascii="Times New Roman" w:hAnsi="Times New Roman" w:cs="Times New Roman"/>
          <w:sz w:val="24"/>
          <w:szCs w:val="24"/>
        </w:rPr>
        <w:t>рак и семья, основные понятия и определения. Условия и порядок заключения брака. Личные права и обязанности супругов. Права и обязанности родителей. Инфекции, передаваемые половым путем, формы передачи, причины, способствующие заражению ИППП. Меры профилактики. Уголовная ответственность за заражение венерической болезнью. СПИД и  ВИЧ-инфекция, краткая характеристика и пути заражения. СПИД - это финальная стадия инфекционного заболевания, вызываемого вирусом иммунодефицита человека (ВИЧ). Профилактика СПИДа. Ответственность за заражение ВИЧ-инфекцией.</w:t>
      </w:r>
    </w:p>
    <w:p w:rsidR="00A935E1" w:rsidRPr="00D73B67" w:rsidRDefault="00A935E1" w:rsidP="00A935E1">
      <w:pPr>
        <w:spacing w:after="0" w:line="240" w:lineRule="atLeast"/>
        <w:rPr>
          <w:rFonts w:ascii="Times New Roman" w:hAnsi="Times New Roman" w:cs="Times New Roman"/>
          <w:sz w:val="24"/>
          <w:szCs w:val="24"/>
        </w:rPr>
      </w:pPr>
      <w:r w:rsidRPr="00D73B67">
        <w:rPr>
          <w:rFonts w:ascii="Times New Roman" w:hAnsi="Times New Roman" w:cs="Times New Roman"/>
          <w:b/>
          <w:bCs/>
          <w:sz w:val="24"/>
          <w:szCs w:val="24"/>
        </w:rPr>
        <w:t>Раздел 5. Основы медицинских знаний и оказания первой медицинской помощи (9 часов).</w:t>
      </w:r>
    </w:p>
    <w:p w:rsidR="00A935E1" w:rsidRPr="00D73B67" w:rsidRDefault="00A935E1" w:rsidP="00A935E1">
      <w:pPr>
        <w:spacing w:after="0" w:line="240" w:lineRule="atLeast"/>
        <w:rPr>
          <w:rFonts w:ascii="Times New Roman" w:hAnsi="Times New Roman" w:cs="Times New Roman"/>
          <w:i/>
          <w:iCs/>
          <w:sz w:val="24"/>
          <w:szCs w:val="24"/>
        </w:rPr>
      </w:pPr>
      <w:r w:rsidRPr="00D73B67">
        <w:rPr>
          <w:rFonts w:ascii="Times New Roman" w:hAnsi="Times New Roman" w:cs="Times New Roman"/>
          <w:i/>
          <w:iCs/>
          <w:sz w:val="24"/>
          <w:szCs w:val="24"/>
        </w:rPr>
        <w:t>Тема 4.  Первая помощь при неотложных состояниях (9часов).</w:t>
      </w:r>
    </w:p>
    <w:p w:rsidR="00A935E1" w:rsidRPr="00D73B67" w:rsidRDefault="00A935E1" w:rsidP="00A935E1">
      <w:pPr>
        <w:spacing w:after="0" w:line="240" w:lineRule="atLeast"/>
        <w:rPr>
          <w:rFonts w:ascii="Times New Roman" w:hAnsi="Times New Roman" w:cs="Times New Roman"/>
          <w:sz w:val="24"/>
          <w:szCs w:val="24"/>
        </w:rPr>
      </w:pPr>
      <w:r w:rsidRPr="00D73B67">
        <w:rPr>
          <w:rFonts w:ascii="Times New Roman" w:hAnsi="Times New Roman" w:cs="Times New Roman"/>
          <w:sz w:val="24"/>
          <w:szCs w:val="24"/>
        </w:rPr>
        <w:t>Первая медицинская помощь при острой сердечной недостаточности и инсульте. Сердечная недостаточность, основные понятия и определения. Инсульт, его возможные причины и возникновение. Первая медицинская помощь при острой сердечной недостаточности и инсульте. Первая медицинская помощь при ранениях. Виды ран и общие правила оказания первой медицинской помощи. Способы остановки кровотечения. Правила наложения давящей повязки. Правила наложения жгута. Первая медицинская помощь при травмах опорно-двигательного аппарата. Профилактика травм опорно-двигательного аппарата. Первая медицинская помощь при черепно-мозговой травме. Первая медицинская помощь при травмах груди, живота, в области таза, при повреждении позвоночника.  Первая медицин</w:t>
      </w:r>
      <w:r w:rsidR="00AE0B22">
        <w:rPr>
          <w:rFonts w:ascii="Times New Roman" w:hAnsi="Times New Roman" w:cs="Times New Roman"/>
          <w:sz w:val="24"/>
          <w:szCs w:val="24"/>
        </w:rPr>
        <w:t>ская помощь при остановке сердца</w:t>
      </w:r>
      <w:r w:rsidRPr="00D73B67">
        <w:rPr>
          <w:rFonts w:ascii="Times New Roman" w:hAnsi="Times New Roman" w:cs="Times New Roman"/>
          <w:sz w:val="24"/>
          <w:szCs w:val="24"/>
        </w:rPr>
        <w:t>. Правила проведения непрямого массажа сердца и искусственной вентиляции легких. Правила сердечно-легочной реанимации.</w:t>
      </w:r>
    </w:p>
    <w:p w:rsidR="00A935E1" w:rsidRPr="00D73B67" w:rsidRDefault="00A935E1" w:rsidP="00A935E1">
      <w:pPr>
        <w:spacing w:after="0" w:line="240" w:lineRule="atLeast"/>
        <w:rPr>
          <w:rFonts w:ascii="Times New Roman" w:hAnsi="Times New Roman" w:cs="Times New Roman"/>
          <w:b/>
          <w:bCs/>
          <w:sz w:val="24"/>
          <w:szCs w:val="24"/>
        </w:rPr>
      </w:pPr>
      <w:r w:rsidRPr="00D73B67">
        <w:rPr>
          <w:rFonts w:ascii="Times New Roman" w:hAnsi="Times New Roman" w:cs="Times New Roman"/>
          <w:b/>
          <w:bCs/>
          <w:sz w:val="24"/>
          <w:szCs w:val="24"/>
        </w:rPr>
        <w:t>Раздел 6. Основы воинской службы  (18 часов).</w:t>
      </w:r>
    </w:p>
    <w:p w:rsidR="00A935E1" w:rsidRPr="00D73B67" w:rsidRDefault="00A935E1" w:rsidP="00A935E1">
      <w:pPr>
        <w:spacing w:after="0" w:line="240" w:lineRule="atLeast"/>
        <w:rPr>
          <w:rFonts w:ascii="Times New Roman" w:hAnsi="Times New Roman" w:cs="Times New Roman"/>
          <w:i/>
          <w:iCs/>
          <w:sz w:val="24"/>
          <w:szCs w:val="24"/>
        </w:rPr>
      </w:pPr>
      <w:r w:rsidRPr="00D73B67">
        <w:rPr>
          <w:rFonts w:ascii="Times New Roman" w:hAnsi="Times New Roman" w:cs="Times New Roman"/>
          <w:i/>
          <w:iCs/>
          <w:sz w:val="24"/>
          <w:szCs w:val="24"/>
        </w:rPr>
        <w:t>Тема 5.  Вооруженные силы Российской Федерации - основа обороны государства (2 часа).</w:t>
      </w:r>
    </w:p>
    <w:p w:rsidR="00A935E1" w:rsidRPr="00D73B67" w:rsidRDefault="00A935E1" w:rsidP="00A935E1">
      <w:pPr>
        <w:spacing w:after="0" w:line="240" w:lineRule="atLeast"/>
        <w:rPr>
          <w:rFonts w:ascii="Times New Roman" w:hAnsi="Times New Roman" w:cs="Times New Roman"/>
          <w:sz w:val="24"/>
          <w:szCs w:val="24"/>
        </w:rPr>
      </w:pPr>
      <w:r w:rsidRPr="00D73B67">
        <w:rPr>
          <w:rFonts w:ascii="Times New Roman" w:hAnsi="Times New Roman" w:cs="Times New Roman"/>
          <w:sz w:val="24"/>
          <w:szCs w:val="24"/>
        </w:rPr>
        <w:t xml:space="preserve">Военная доктрина РФ. Стратегии национальной безопасности РФ. Основные задачи ВС РФ в мирное время, в период непосредственной угрозы агрессии, в военное время. Реформирование ВС РФ. Задачи оснащения ВС РФ вооружением, военной и специальной техникой.  Правовая база для миротворческой деятельности ВС </w:t>
      </w:r>
      <w:proofErr w:type="spellStart"/>
      <w:r w:rsidRPr="00D73B67">
        <w:rPr>
          <w:rFonts w:ascii="Times New Roman" w:hAnsi="Times New Roman" w:cs="Times New Roman"/>
          <w:sz w:val="24"/>
          <w:szCs w:val="24"/>
        </w:rPr>
        <w:t>РФ</w:t>
      </w:r>
      <w:proofErr w:type="gramStart"/>
      <w:r w:rsidRPr="00D73B67">
        <w:rPr>
          <w:rFonts w:ascii="Times New Roman" w:hAnsi="Times New Roman" w:cs="Times New Roman"/>
          <w:sz w:val="24"/>
          <w:szCs w:val="24"/>
        </w:rPr>
        <w:t>.М</w:t>
      </w:r>
      <w:proofErr w:type="gramEnd"/>
      <w:r w:rsidRPr="00D73B67">
        <w:rPr>
          <w:rFonts w:ascii="Times New Roman" w:hAnsi="Times New Roman" w:cs="Times New Roman"/>
          <w:sz w:val="24"/>
          <w:szCs w:val="24"/>
        </w:rPr>
        <w:t>иротворческая</w:t>
      </w:r>
      <w:proofErr w:type="spellEnd"/>
      <w:r w:rsidRPr="00D73B67">
        <w:rPr>
          <w:rFonts w:ascii="Times New Roman" w:hAnsi="Times New Roman" w:cs="Times New Roman"/>
          <w:sz w:val="24"/>
          <w:szCs w:val="24"/>
        </w:rPr>
        <w:t xml:space="preserve"> деятельность ВС РФ.</w:t>
      </w:r>
    </w:p>
    <w:p w:rsidR="00A935E1" w:rsidRPr="00D73B67" w:rsidRDefault="00A935E1" w:rsidP="00A935E1">
      <w:pPr>
        <w:spacing w:after="0" w:line="240" w:lineRule="atLeast"/>
        <w:rPr>
          <w:rFonts w:ascii="Times New Roman" w:hAnsi="Times New Roman" w:cs="Times New Roman"/>
          <w:i/>
          <w:iCs/>
          <w:sz w:val="24"/>
          <w:szCs w:val="24"/>
        </w:rPr>
      </w:pPr>
      <w:r w:rsidRPr="00D73B67">
        <w:rPr>
          <w:rFonts w:ascii="Times New Roman" w:hAnsi="Times New Roman" w:cs="Times New Roman"/>
          <w:i/>
          <w:iCs/>
          <w:sz w:val="24"/>
          <w:szCs w:val="24"/>
        </w:rPr>
        <w:t>Тема 6. Символы воинской чести (3 часа).</w:t>
      </w:r>
    </w:p>
    <w:p w:rsidR="00A935E1" w:rsidRPr="00D73B67" w:rsidRDefault="00A935E1" w:rsidP="00A935E1">
      <w:pPr>
        <w:spacing w:after="0" w:line="240" w:lineRule="atLeast"/>
        <w:rPr>
          <w:rFonts w:ascii="Times New Roman" w:hAnsi="Times New Roman" w:cs="Times New Roman"/>
          <w:sz w:val="24"/>
          <w:szCs w:val="24"/>
        </w:rPr>
      </w:pPr>
      <w:r w:rsidRPr="00D73B67">
        <w:rPr>
          <w:rFonts w:ascii="Times New Roman" w:hAnsi="Times New Roman" w:cs="Times New Roman"/>
          <w:sz w:val="24"/>
          <w:szCs w:val="24"/>
        </w:rPr>
        <w:t xml:space="preserve">Предназначение Боевого знамени части. Положение о Боевом знамени части. Статус  Боевого знамени части. Вручение Боевого знамени части. Сохранение знамени в боевых условиях. </w:t>
      </w:r>
    </w:p>
    <w:p w:rsidR="00A935E1" w:rsidRPr="00D73B67" w:rsidRDefault="00A935E1" w:rsidP="00A935E1">
      <w:pPr>
        <w:spacing w:after="0" w:line="240" w:lineRule="atLeast"/>
        <w:rPr>
          <w:rFonts w:ascii="Times New Roman" w:hAnsi="Times New Roman" w:cs="Times New Roman"/>
          <w:sz w:val="24"/>
          <w:szCs w:val="24"/>
        </w:rPr>
      </w:pPr>
      <w:r w:rsidRPr="00D73B67">
        <w:rPr>
          <w:rFonts w:ascii="Times New Roman" w:hAnsi="Times New Roman" w:cs="Times New Roman"/>
          <w:sz w:val="24"/>
          <w:szCs w:val="24"/>
        </w:rPr>
        <w:t>Основные государственные награды царской России, СССР.  Государственные награды РФ.</w:t>
      </w:r>
    </w:p>
    <w:p w:rsidR="00A935E1" w:rsidRPr="00D73B67" w:rsidRDefault="00A935E1" w:rsidP="00A935E1">
      <w:pPr>
        <w:spacing w:after="0" w:line="240" w:lineRule="atLeast"/>
        <w:rPr>
          <w:rFonts w:ascii="Times New Roman" w:hAnsi="Times New Roman" w:cs="Times New Roman"/>
          <w:i/>
          <w:iCs/>
          <w:sz w:val="24"/>
          <w:szCs w:val="24"/>
        </w:rPr>
      </w:pPr>
      <w:r w:rsidRPr="00D73B67">
        <w:rPr>
          <w:rFonts w:ascii="Times New Roman" w:hAnsi="Times New Roman" w:cs="Times New Roman"/>
          <w:i/>
          <w:iCs/>
          <w:sz w:val="24"/>
          <w:szCs w:val="24"/>
        </w:rPr>
        <w:t>Тема 7.  Воинская обязанность (13 часов).</w:t>
      </w:r>
    </w:p>
    <w:p w:rsidR="00A935E1" w:rsidRPr="00A935E1" w:rsidRDefault="00A935E1" w:rsidP="00A935E1">
      <w:pPr>
        <w:spacing w:after="0" w:line="240" w:lineRule="atLeast"/>
        <w:rPr>
          <w:rFonts w:ascii="Times New Roman" w:hAnsi="Times New Roman" w:cs="Times New Roman"/>
          <w:sz w:val="28"/>
          <w:szCs w:val="28"/>
        </w:rPr>
      </w:pPr>
      <w:r w:rsidRPr="00D73B67">
        <w:rPr>
          <w:rFonts w:ascii="Times New Roman" w:hAnsi="Times New Roman" w:cs="Times New Roman"/>
          <w:sz w:val="24"/>
          <w:szCs w:val="24"/>
        </w:rPr>
        <w:t>Основные понятия о воинской обязанности. Воинская обязанность, определение воинской обязанности и ее содержания. Воинский учет, обязательная подготовка к военной службе, 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Организация воинского учета и его предназначение Добровольная подг</w:t>
      </w:r>
      <w:r w:rsidR="00AE0B22">
        <w:rPr>
          <w:rFonts w:ascii="Times New Roman" w:hAnsi="Times New Roman" w:cs="Times New Roman"/>
          <w:sz w:val="24"/>
          <w:szCs w:val="24"/>
        </w:rPr>
        <w:t xml:space="preserve">отовка граждан к военной службе, </w:t>
      </w:r>
      <w:r w:rsidRPr="00D73B67">
        <w:rPr>
          <w:rFonts w:ascii="Times New Roman" w:hAnsi="Times New Roman" w:cs="Times New Roman"/>
          <w:sz w:val="24"/>
          <w:szCs w:val="24"/>
        </w:rPr>
        <w:t>Основные направления добровольной подготовки граждан к военной службе. Занятие военно-прикладными видами спорта. Организация медицинского освидетельствования и медицинского обследования при первоначальной постановке граждан на воинский учет. Предназначение медицинского освидетельствования. Категории годности к военной службе. Организация профессионально-психологического отбора граждан при первоначальной постановке их на воинский учет. Увольнение с военной службы. Запас Вооруженных Сил РФ, его предназначение, порядок освобождения граждан от военных сборов</w:t>
      </w:r>
      <w:r w:rsidRPr="00A935E1">
        <w:rPr>
          <w:rFonts w:ascii="Times New Roman" w:hAnsi="Times New Roman" w:cs="Times New Roman"/>
          <w:sz w:val="28"/>
          <w:szCs w:val="28"/>
        </w:rPr>
        <w:t>.</w:t>
      </w:r>
    </w:p>
    <w:p w:rsidR="006025F2" w:rsidRDefault="006025F2" w:rsidP="006025F2">
      <w:pPr>
        <w:spacing w:after="0" w:line="240" w:lineRule="atLeast"/>
        <w:jc w:val="center"/>
        <w:rPr>
          <w:rFonts w:ascii="Times New Roman" w:hAnsi="Times New Roman" w:cs="Times New Roman"/>
          <w:b/>
          <w:bCs/>
          <w:sz w:val="28"/>
          <w:szCs w:val="28"/>
        </w:rPr>
      </w:pPr>
    </w:p>
    <w:p w:rsidR="006025F2" w:rsidRDefault="006025F2" w:rsidP="00D73B67">
      <w:pPr>
        <w:spacing w:after="0" w:line="240" w:lineRule="atLeast"/>
        <w:jc w:val="center"/>
        <w:rPr>
          <w:rFonts w:ascii="Times New Roman" w:hAnsi="Times New Roman" w:cs="Times New Roman"/>
          <w:b/>
          <w:bCs/>
          <w:sz w:val="28"/>
          <w:szCs w:val="28"/>
        </w:rPr>
      </w:pPr>
    </w:p>
    <w:p w:rsidR="006025F2" w:rsidRPr="00590216" w:rsidRDefault="006025F2" w:rsidP="006025F2">
      <w:pPr>
        <w:ind w:left="3828" w:hanging="3828"/>
        <w:rPr>
          <w:rFonts w:ascii="Times New Roman" w:hAnsi="Times New Roman" w:cs="Times New Roman"/>
          <w:sz w:val="24"/>
          <w:szCs w:val="24"/>
        </w:rPr>
      </w:pPr>
      <w:r w:rsidRPr="00590216">
        <w:rPr>
          <w:rFonts w:ascii="Times New Roman" w:hAnsi="Times New Roman" w:cs="Times New Roman"/>
          <w:b/>
          <w:bCs/>
          <w:sz w:val="24"/>
          <w:szCs w:val="24"/>
        </w:rPr>
        <w:lastRenderedPageBreak/>
        <w:t xml:space="preserve">Тематическое планирование      </w:t>
      </w:r>
      <w:r w:rsidRPr="00590216">
        <w:rPr>
          <w:rFonts w:ascii="Times New Roman" w:hAnsi="Times New Roman" w:cs="Times New Roman"/>
          <w:sz w:val="24"/>
          <w:szCs w:val="24"/>
        </w:rPr>
        <w:t xml:space="preserve">(1 ч в неделю, всего </w:t>
      </w:r>
      <w:r>
        <w:rPr>
          <w:rFonts w:ascii="Times New Roman" w:hAnsi="Times New Roman" w:cs="Times New Roman"/>
          <w:sz w:val="24"/>
          <w:szCs w:val="24"/>
        </w:rPr>
        <w:t>34</w:t>
      </w:r>
      <w:r w:rsidRPr="00590216">
        <w:rPr>
          <w:rFonts w:ascii="Times New Roman" w:hAnsi="Times New Roman" w:cs="Times New Roman"/>
          <w:sz w:val="24"/>
          <w:szCs w:val="24"/>
        </w:rPr>
        <w:t xml:space="preserve"> ч)</w:t>
      </w:r>
    </w:p>
    <w:p w:rsidR="006025F2" w:rsidRDefault="006025F2" w:rsidP="006025F2">
      <w:pPr>
        <w:spacing w:after="0" w:line="240" w:lineRule="atLeast"/>
        <w:rPr>
          <w:rFonts w:ascii="Times New Roman" w:hAnsi="Times New Roman" w:cs="Times New Roman"/>
          <w:b/>
          <w:bCs/>
          <w:sz w:val="24"/>
          <w:szCs w:val="24"/>
        </w:rPr>
      </w:pPr>
    </w:p>
    <w:tbl>
      <w:tblPr>
        <w:tblW w:w="0" w:type="auto"/>
        <w:tblInd w:w="250" w:type="dxa"/>
        <w:tblLook w:val="01E0" w:firstRow="1" w:lastRow="1" w:firstColumn="1" w:lastColumn="1" w:noHBand="0" w:noVBand="0"/>
      </w:tblPr>
      <w:tblGrid>
        <w:gridCol w:w="851"/>
        <w:gridCol w:w="7087"/>
        <w:gridCol w:w="1701"/>
      </w:tblGrid>
      <w:tr w:rsidR="006025F2" w:rsidRPr="00590216" w:rsidTr="00396AE5">
        <w:tc>
          <w:tcPr>
            <w:tcW w:w="851" w:type="dxa"/>
            <w:tcBorders>
              <w:top w:val="single" w:sz="4" w:space="0" w:color="auto"/>
              <w:left w:val="single" w:sz="4" w:space="0" w:color="auto"/>
              <w:bottom w:val="single" w:sz="4" w:space="0" w:color="auto"/>
              <w:right w:val="single" w:sz="4" w:space="0" w:color="auto"/>
            </w:tcBorders>
            <w:hideMark/>
          </w:tcPr>
          <w:p w:rsidR="006025F2" w:rsidRPr="00590216" w:rsidRDefault="006025F2" w:rsidP="00A91BC7">
            <w:pPr>
              <w:jc w:val="center"/>
              <w:rPr>
                <w:rFonts w:ascii="Times New Roman" w:hAnsi="Times New Roman" w:cs="Times New Roman"/>
                <w:b/>
                <w:sz w:val="24"/>
                <w:szCs w:val="24"/>
              </w:rPr>
            </w:pPr>
            <w:r w:rsidRPr="00590216">
              <w:rPr>
                <w:rFonts w:ascii="Times New Roman" w:hAnsi="Times New Roman" w:cs="Times New Roman"/>
                <w:b/>
                <w:sz w:val="24"/>
                <w:szCs w:val="24"/>
              </w:rPr>
              <w:t xml:space="preserve">№      </w:t>
            </w:r>
            <w:proofErr w:type="gramStart"/>
            <w:r w:rsidRPr="00590216">
              <w:rPr>
                <w:rFonts w:ascii="Times New Roman" w:hAnsi="Times New Roman" w:cs="Times New Roman"/>
                <w:b/>
                <w:sz w:val="24"/>
                <w:szCs w:val="24"/>
              </w:rPr>
              <w:t>п</w:t>
            </w:r>
            <w:proofErr w:type="gramEnd"/>
            <w:r w:rsidRPr="00590216">
              <w:rPr>
                <w:rFonts w:ascii="Times New Roman" w:hAnsi="Times New Roman" w:cs="Times New Roman"/>
                <w:b/>
                <w:sz w:val="24"/>
                <w:szCs w:val="24"/>
              </w:rPr>
              <w:t>/п</w:t>
            </w:r>
          </w:p>
        </w:tc>
        <w:tc>
          <w:tcPr>
            <w:tcW w:w="7087" w:type="dxa"/>
            <w:tcBorders>
              <w:top w:val="single" w:sz="4" w:space="0" w:color="auto"/>
              <w:left w:val="single" w:sz="4" w:space="0" w:color="auto"/>
              <w:bottom w:val="single" w:sz="4" w:space="0" w:color="auto"/>
              <w:right w:val="single" w:sz="4" w:space="0" w:color="auto"/>
            </w:tcBorders>
            <w:hideMark/>
          </w:tcPr>
          <w:p w:rsidR="006025F2" w:rsidRPr="00590216" w:rsidRDefault="006025F2" w:rsidP="00A91BC7">
            <w:pPr>
              <w:jc w:val="center"/>
              <w:rPr>
                <w:rFonts w:ascii="Times New Roman" w:hAnsi="Times New Roman" w:cs="Times New Roman"/>
                <w:b/>
                <w:sz w:val="24"/>
                <w:szCs w:val="24"/>
              </w:rPr>
            </w:pPr>
            <w:r w:rsidRPr="00590216">
              <w:rPr>
                <w:rFonts w:ascii="Times New Roman" w:hAnsi="Times New Roman" w:cs="Times New Roman"/>
                <w:b/>
                <w:sz w:val="24"/>
                <w:szCs w:val="24"/>
              </w:rPr>
              <w:t>Раздел учебной программы</w:t>
            </w:r>
          </w:p>
        </w:tc>
        <w:tc>
          <w:tcPr>
            <w:tcW w:w="1701" w:type="dxa"/>
            <w:tcBorders>
              <w:top w:val="single" w:sz="4" w:space="0" w:color="auto"/>
              <w:left w:val="single" w:sz="4" w:space="0" w:color="auto"/>
              <w:bottom w:val="single" w:sz="4" w:space="0" w:color="auto"/>
              <w:right w:val="single" w:sz="4" w:space="0" w:color="auto"/>
            </w:tcBorders>
            <w:hideMark/>
          </w:tcPr>
          <w:p w:rsidR="006025F2" w:rsidRPr="00590216" w:rsidRDefault="006025F2" w:rsidP="00A91BC7">
            <w:pPr>
              <w:jc w:val="center"/>
              <w:rPr>
                <w:rFonts w:ascii="Times New Roman" w:hAnsi="Times New Roman" w:cs="Times New Roman"/>
                <w:b/>
                <w:sz w:val="24"/>
                <w:szCs w:val="24"/>
              </w:rPr>
            </w:pPr>
            <w:r>
              <w:rPr>
                <w:rFonts w:ascii="Times New Roman" w:hAnsi="Times New Roman" w:cs="Times New Roman"/>
                <w:b/>
                <w:sz w:val="24"/>
                <w:szCs w:val="24"/>
              </w:rPr>
              <w:t>11</w:t>
            </w:r>
            <w:r w:rsidRPr="00590216">
              <w:rPr>
                <w:rFonts w:ascii="Times New Roman" w:hAnsi="Times New Roman" w:cs="Times New Roman"/>
                <w:b/>
                <w:sz w:val="24"/>
                <w:szCs w:val="24"/>
              </w:rPr>
              <w:t xml:space="preserve"> класс</w:t>
            </w:r>
          </w:p>
          <w:p w:rsidR="006025F2" w:rsidRPr="00590216" w:rsidRDefault="006025F2" w:rsidP="00A91BC7">
            <w:pPr>
              <w:jc w:val="center"/>
              <w:rPr>
                <w:rFonts w:ascii="Times New Roman" w:hAnsi="Times New Roman" w:cs="Times New Roman"/>
                <w:b/>
                <w:sz w:val="24"/>
                <w:szCs w:val="24"/>
              </w:rPr>
            </w:pPr>
            <w:r w:rsidRPr="00590216">
              <w:rPr>
                <w:rFonts w:ascii="Times New Roman" w:hAnsi="Times New Roman" w:cs="Times New Roman"/>
                <w:b/>
                <w:sz w:val="24"/>
                <w:szCs w:val="24"/>
              </w:rPr>
              <w:t>Кол-во часов</w:t>
            </w:r>
          </w:p>
        </w:tc>
      </w:tr>
      <w:tr w:rsidR="006025F2" w:rsidRPr="00590216" w:rsidTr="0094421A">
        <w:trPr>
          <w:trHeight w:val="806"/>
        </w:trPr>
        <w:tc>
          <w:tcPr>
            <w:tcW w:w="851" w:type="dxa"/>
            <w:tcBorders>
              <w:top w:val="single" w:sz="4" w:space="0" w:color="auto"/>
              <w:left w:val="single" w:sz="4" w:space="0" w:color="auto"/>
              <w:bottom w:val="single" w:sz="4" w:space="0" w:color="auto"/>
              <w:right w:val="single" w:sz="4" w:space="0" w:color="auto"/>
            </w:tcBorders>
            <w:hideMark/>
          </w:tcPr>
          <w:p w:rsidR="006025F2" w:rsidRPr="00590216" w:rsidRDefault="006025F2" w:rsidP="00A91BC7">
            <w:pPr>
              <w:jc w:val="center"/>
              <w:rPr>
                <w:rFonts w:ascii="Times New Roman" w:hAnsi="Times New Roman" w:cs="Times New Roman"/>
                <w:sz w:val="24"/>
                <w:szCs w:val="24"/>
              </w:rPr>
            </w:pPr>
            <w:r w:rsidRPr="00590216">
              <w:rPr>
                <w:rFonts w:ascii="Times New Roman" w:hAnsi="Times New Roman" w:cs="Times New Roman"/>
                <w:sz w:val="24"/>
                <w:szCs w:val="24"/>
              </w:rPr>
              <w:t>1.</w:t>
            </w:r>
          </w:p>
        </w:tc>
        <w:tc>
          <w:tcPr>
            <w:tcW w:w="7087" w:type="dxa"/>
            <w:tcBorders>
              <w:top w:val="single" w:sz="4" w:space="0" w:color="auto"/>
              <w:left w:val="single" w:sz="4" w:space="0" w:color="auto"/>
              <w:bottom w:val="single" w:sz="4" w:space="0" w:color="auto"/>
              <w:right w:val="single" w:sz="4" w:space="0" w:color="auto"/>
            </w:tcBorders>
            <w:hideMark/>
          </w:tcPr>
          <w:p w:rsidR="006025F2" w:rsidRPr="00590216" w:rsidRDefault="006025F2" w:rsidP="0094421A">
            <w:pPr>
              <w:spacing w:line="360" w:lineRule="auto"/>
              <w:rPr>
                <w:rFonts w:ascii="Times New Roman" w:hAnsi="Times New Roman" w:cs="Times New Roman"/>
                <w:color w:val="000000"/>
                <w:sz w:val="24"/>
                <w:szCs w:val="24"/>
              </w:rPr>
            </w:pPr>
            <w:r w:rsidRPr="00590216">
              <w:rPr>
                <w:rFonts w:ascii="Times New Roman" w:hAnsi="Times New Roman" w:cs="Times New Roman"/>
                <w:sz w:val="24"/>
                <w:szCs w:val="24"/>
                <w:lang w:eastAsia="ru-RU"/>
              </w:rPr>
              <w:t xml:space="preserve">Модуль 1. </w:t>
            </w:r>
            <w:r w:rsidR="00396AE5">
              <w:rPr>
                <w:rFonts w:ascii="Times New Roman" w:hAnsi="Times New Roman" w:cs="Times New Roman"/>
                <w:sz w:val="24"/>
                <w:szCs w:val="24"/>
                <w:lang w:eastAsia="ru-RU"/>
              </w:rPr>
              <w:t xml:space="preserve">Основы безопасности личности, общества и государства.                                                            </w:t>
            </w:r>
          </w:p>
        </w:tc>
        <w:tc>
          <w:tcPr>
            <w:tcW w:w="1701" w:type="dxa"/>
            <w:tcBorders>
              <w:top w:val="single" w:sz="4" w:space="0" w:color="auto"/>
              <w:left w:val="single" w:sz="4" w:space="0" w:color="auto"/>
              <w:bottom w:val="single" w:sz="4" w:space="0" w:color="auto"/>
              <w:right w:val="single" w:sz="4" w:space="0" w:color="auto"/>
            </w:tcBorders>
            <w:hideMark/>
          </w:tcPr>
          <w:p w:rsidR="006025F2" w:rsidRDefault="006025F2" w:rsidP="00A91BC7">
            <w:pPr>
              <w:jc w:val="center"/>
              <w:rPr>
                <w:rFonts w:ascii="Times New Roman" w:hAnsi="Times New Roman" w:cs="Times New Roman"/>
                <w:sz w:val="24"/>
                <w:szCs w:val="24"/>
              </w:rPr>
            </w:pPr>
          </w:p>
          <w:p w:rsidR="00396AE5" w:rsidRPr="00590216" w:rsidRDefault="0094421A" w:rsidP="00A91BC7">
            <w:pPr>
              <w:jc w:val="center"/>
              <w:rPr>
                <w:rFonts w:ascii="Times New Roman" w:hAnsi="Times New Roman" w:cs="Times New Roman"/>
                <w:sz w:val="24"/>
                <w:szCs w:val="24"/>
              </w:rPr>
            </w:pPr>
            <w:r>
              <w:rPr>
                <w:rFonts w:ascii="Times New Roman" w:hAnsi="Times New Roman" w:cs="Times New Roman"/>
                <w:sz w:val="24"/>
                <w:szCs w:val="24"/>
              </w:rPr>
              <w:t>3</w:t>
            </w:r>
          </w:p>
        </w:tc>
      </w:tr>
      <w:tr w:rsidR="006025F2" w:rsidRPr="00590216" w:rsidTr="00396AE5">
        <w:tc>
          <w:tcPr>
            <w:tcW w:w="851" w:type="dxa"/>
            <w:tcBorders>
              <w:top w:val="single" w:sz="4" w:space="0" w:color="auto"/>
              <w:left w:val="single" w:sz="4" w:space="0" w:color="auto"/>
              <w:bottom w:val="single" w:sz="4" w:space="0" w:color="auto"/>
              <w:right w:val="single" w:sz="4" w:space="0" w:color="auto"/>
            </w:tcBorders>
            <w:hideMark/>
          </w:tcPr>
          <w:p w:rsidR="006025F2" w:rsidRPr="00590216" w:rsidRDefault="006025F2" w:rsidP="00A91BC7">
            <w:pPr>
              <w:jc w:val="center"/>
              <w:rPr>
                <w:rFonts w:ascii="Times New Roman" w:hAnsi="Times New Roman" w:cs="Times New Roman"/>
                <w:sz w:val="24"/>
                <w:szCs w:val="24"/>
              </w:rPr>
            </w:pPr>
            <w:r w:rsidRPr="00590216">
              <w:rPr>
                <w:rFonts w:ascii="Times New Roman" w:hAnsi="Times New Roman" w:cs="Times New Roman"/>
                <w:sz w:val="24"/>
                <w:szCs w:val="24"/>
              </w:rPr>
              <w:t>2.</w:t>
            </w:r>
          </w:p>
        </w:tc>
        <w:tc>
          <w:tcPr>
            <w:tcW w:w="7087" w:type="dxa"/>
            <w:tcBorders>
              <w:top w:val="single" w:sz="4" w:space="0" w:color="auto"/>
              <w:left w:val="single" w:sz="4" w:space="0" w:color="auto"/>
              <w:bottom w:val="single" w:sz="4" w:space="0" w:color="auto"/>
              <w:right w:val="single" w:sz="4" w:space="0" w:color="auto"/>
            </w:tcBorders>
            <w:hideMark/>
          </w:tcPr>
          <w:p w:rsidR="006025F2" w:rsidRPr="0094421A" w:rsidRDefault="006025F2" w:rsidP="0094421A">
            <w:pPr>
              <w:spacing w:after="0" w:line="240" w:lineRule="atLeast"/>
              <w:rPr>
                <w:rFonts w:ascii="Times New Roman" w:hAnsi="Times New Roman" w:cs="Times New Roman"/>
                <w:b/>
                <w:bCs/>
                <w:sz w:val="24"/>
                <w:szCs w:val="24"/>
              </w:rPr>
            </w:pPr>
            <w:r>
              <w:rPr>
                <w:rFonts w:ascii="Times New Roman" w:hAnsi="Times New Roman" w:cs="Times New Roman"/>
                <w:sz w:val="24"/>
                <w:szCs w:val="24"/>
              </w:rPr>
              <w:t xml:space="preserve">Модуль 2. </w:t>
            </w:r>
            <w:r w:rsidR="00396AE5">
              <w:rPr>
                <w:rFonts w:ascii="Times New Roman" w:hAnsi="Times New Roman" w:cs="Times New Roman"/>
                <w:sz w:val="24"/>
                <w:szCs w:val="24"/>
              </w:rPr>
              <w:t xml:space="preserve">Основы медицинских знаний и здорового образа жизни                                                                                                           </w:t>
            </w:r>
          </w:p>
        </w:tc>
        <w:tc>
          <w:tcPr>
            <w:tcW w:w="1701" w:type="dxa"/>
            <w:tcBorders>
              <w:top w:val="single" w:sz="4" w:space="0" w:color="auto"/>
              <w:left w:val="single" w:sz="4" w:space="0" w:color="auto"/>
              <w:bottom w:val="single" w:sz="4" w:space="0" w:color="auto"/>
              <w:right w:val="single" w:sz="4" w:space="0" w:color="auto"/>
            </w:tcBorders>
            <w:hideMark/>
          </w:tcPr>
          <w:p w:rsidR="006025F2" w:rsidRPr="00590216" w:rsidRDefault="004F2590" w:rsidP="00A91BC7">
            <w:pPr>
              <w:jc w:val="center"/>
              <w:rPr>
                <w:rFonts w:ascii="Times New Roman" w:hAnsi="Times New Roman" w:cs="Times New Roman"/>
                <w:sz w:val="24"/>
                <w:szCs w:val="24"/>
              </w:rPr>
            </w:pPr>
            <w:r>
              <w:rPr>
                <w:rFonts w:ascii="Times New Roman" w:hAnsi="Times New Roman" w:cs="Times New Roman"/>
                <w:sz w:val="24"/>
                <w:szCs w:val="24"/>
              </w:rPr>
              <w:t>14</w:t>
            </w:r>
          </w:p>
        </w:tc>
      </w:tr>
      <w:tr w:rsidR="006025F2" w:rsidRPr="00590216" w:rsidTr="00396AE5">
        <w:tc>
          <w:tcPr>
            <w:tcW w:w="851" w:type="dxa"/>
            <w:tcBorders>
              <w:top w:val="single" w:sz="4" w:space="0" w:color="auto"/>
              <w:left w:val="single" w:sz="4" w:space="0" w:color="auto"/>
              <w:bottom w:val="single" w:sz="4" w:space="0" w:color="auto"/>
              <w:right w:val="single" w:sz="4" w:space="0" w:color="auto"/>
            </w:tcBorders>
            <w:hideMark/>
          </w:tcPr>
          <w:p w:rsidR="006025F2" w:rsidRPr="00590216" w:rsidRDefault="006025F2" w:rsidP="00A91BC7">
            <w:pPr>
              <w:jc w:val="center"/>
              <w:rPr>
                <w:rFonts w:ascii="Times New Roman" w:hAnsi="Times New Roman" w:cs="Times New Roman"/>
                <w:sz w:val="24"/>
                <w:szCs w:val="24"/>
              </w:rPr>
            </w:pPr>
            <w:r w:rsidRPr="00590216">
              <w:rPr>
                <w:rFonts w:ascii="Times New Roman" w:hAnsi="Times New Roman" w:cs="Times New Roman"/>
                <w:sz w:val="24"/>
                <w:szCs w:val="24"/>
              </w:rPr>
              <w:t>3.</w:t>
            </w:r>
          </w:p>
        </w:tc>
        <w:tc>
          <w:tcPr>
            <w:tcW w:w="7087" w:type="dxa"/>
            <w:tcBorders>
              <w:top w:val="single" w:sz="4" w:space="0" w:color="auto"/>
              <w:left w:val="single" w:sz="4" w:space="0" w:color="auto"/>
              <w:bottom w:val="single" w:sz="4" w:space="0" w:color="auto"/>
              <w:right w:val="single" w:sz="4" w:space="0" w:color="auto"/>
            </w:tcBorders>
            <w:hideMark/>
          </w:tcPr>
          <w:p w:rsidR="006025F2" w:rsidRPr="004F2590" w:rsidRDefault="004F2590" w:rsidP="0094421A">
            <w:pPr>
              <w:spacing w:after="0" w:line="240" w:lineRule="atLeast"/>
              <w:rPr>
                <w:rFonts w:ascii="Times New Roman" w:hAnsi="Times New Roman" w:cs="Times New Roman"/>
                <w:sz w:val="24"/>
                <w:szCs w:val="24"/>
              </w:rPr>
            </w:pPr>
            <w:r w:rsidRPr="004F2590">
              <w:rPr>
                <w:rFonts w:ascii="Times New Roman" w:hAnsi="Times New Roman" w:cs="Times New Roman"/>
                <w:bCs/>
                <w:sz w:val="24"/>
                <w:szCs w:val="24"/>
              </w:rPr>
              <w:t xml:space="preserve">Модуль 3. Обеспечение военной безопасности </w:t>
            </w:r>
            <w:r>
              <w:rPr>
                <w:rFonts w:ascii="Times New Roman" w:hAnsi="Times New Roman" w:cs="Times New Roman"/>
                <w:bCs/>
                <w:sz w:val="24"/>
                <w:szCs w:val="24"/>
              </w:rPr>
              <w:t>государства.</w:t>
            </w:r>
          </w:p>
        </w:tc>
        <w:tc>
          <w:tcPr>
            <w:tcW w:w="1701" w:type="dxa"/>
            <w:tcBorders>
              <w:top w:val="single" w:sz="4" w:space="0" w:color="auto"/>
              <w:left w:val="single" w:sz="4" w:space="0" w:color="auto"/>
              <w:bottom w:val="single" w:sz="4" w:space="0" w:color="auto"/>
              <w:right w:val="single" w:sz="4" w:space="0" w:color="auto"/>
            </w:tcBorders>
            <w:hideMark/>
          </w:tcPr>
          <w:p w:rsidR="006025F2" w:rsidRPr="00590216" w:rsidRDefault="004F2590" w:rsidP="00A91BC7">
            <w:pPr>
              <w:jc w:val="center"/>
              <w:rPr>
                <w:rFonts w:ascii="Times New Roman" w:hAnsi="Times New Roman" w:cs="Times New Roman"/>
                <w:sz w:val="24"/>
                <w:szCs w:val="24"/>
              </w:rPr>
            </w:pPr>
            <w:r>
              <w:rPr>
                <w:rFonts w:ascii="Times New Roman" w:hAnsi="Times New Roman" w:cs="Times New Roman"/>
                <w:sz w:val="24"/>
                <w:szCs w:val="24"/>
              </w:rPr>
              <w:t>17</w:t>
            </w:r>
          </w:p>
        </w:tc>
      </w:tr>
      <w:tr w:rsidR="0094421A" w:rsidRPr="00590216" w:rsidTr="00396AE5">
        <w:tc>
          <w:tcPr>
            <w:tcW w:w="851" w:type="dxa"/>
            <w:tcBorders>
              <w:top w:val="single" w:sz="4" w:space="0" w:color="auto"/>
              <w:left w:val="single" w:sz="4" w:space="0" w:color="auto"/>
              <w:bottom w:val="single" w:sz="4" w:space="0" w:color="auto"/>
              <w:right w:val="single" w:sz="4" w:space="0" w:color="auto"/>
            </w:tcBorders>
          </w:tcPr>
          <w:p w:rsidR="0094421A" w:rsidRPr="00590216" w:rsidRDefault="0094421A" w:rsidP="00A91BC7">
            <w:pPr>
              <w:jc w:val="center"/>
              <w:rPr>
                <w:rFonts w:ascii="Times New Roman" w:hAnsi="Times New Roman" w:cs="Times New Roman"/>
                <w:sz w:val="24"/>
                <w:szCs w:val="24"/>
              </w:rPr>
            </w:pPr>
            <w:r>
              <w:rPr>
                <w:rFonts w:ascii="Times New Roman" w:hAnsi="Times New Roman" w:cs="Times New Roman"/>
                <w:sz w:val="24"/>
                <w:szCs w:val="24"/>
              </w:rPr>
              <w:t>5.</w:t>
            </w:r>
          </w:p>
        </w:tc>
        <w:tc>
          <w:tcPr>
            <w:tcW w:w="7087" w:type="dxa"/>
            <w:tcBorders>
              <w:top w:val="single" w:sz="4" w:space="0" w:color="auto"/>
              <w:left w:val="single" w:sz="4" w:space="0" w:color="auto"/>
              <w:bottom w:val="single" w:sz="4" w:space="0" w:color="auto"/>
              <w:right w:val="single" w:sz="4" w:space="0" w:color="auto"/>
            </w:tcBorders>
          </w:tcPr>
          <w:p w:rsidR="0094421A" w:rsidRPr="0094421A" w:rsidRDefault="0094421A" w:rsidP="0094421A">
            <w:pPr>
              <w:spacing w:after="0" w:line="240" w:lineRule="atLeast"/>
              <w:rPr>
                <w:rFonts w:ascii="Times New Roman" w:hAnsi="Times New Roman" w:cs="Times New Roman"/>
                <w:bCs/>
                <w:sz w:val="24"/>
                <w:szCs w:val="24"/>
              </w:rPr>
            </w:pPr>
            <w:r w:rsidRPr="0094421A">
              <w:rPr>
                <w:rFonts w:ascii="Times New Roman" w:hAnsi="Times New Roman" w:cs="Times New Roman"/>
                <w:sz w:val="24"/>
                <w:szCs w:val="24"/>
              </w:rPr>
              <w:t>Итого:</w:t>
            </w:r>
          </w:p>
        </w:tc>
        <w:tc>
          <w:tcPr>
            <w:tcW w:w="1701" w:type="dxa"/>
            <w:tcBorders>
              <w:top w:val="single" w:sz="4" w:space="0" w:color="auto"/>
              <w:left w:val="single" w:sz="4" w:space="0" w:color="auto"/>
              <w:bottom w:val="single" w:sz="4" w:space="0" w:color="auto"/>
              <w:right w:val="single" w:sz="4" w:space="0" w:color="auto"/>
            </w:tcBorders>
          </w:tcPr>
          <w:p w:rsidR="0094421A" w:rsidRDefault="0094421A" w:rsidP="00A91BC7">
            <w:pPr>
              <w:jc w:val="center"/>
              <w:rPr>
                <w:rFonts w:ascii="Times New Roman" w:hAnsi="Times New Roman" w:cs="Times New Roman"/>
                <w:sz w:val="24"/>
                <w:szCs w:val="24"/>
              </w:rPr>
            </w:pPr>
            <w:r>
              <w:rPr>
                <w:rFonts w:ascii="Times New Roman" w:hAnsi="Times New Roman" w:cs="Times New Roman"/>
                <w:sz w:val="24"/>
                <w:szCs w:val="24"/>
              </w:rPr>
              <w:t>34</w:t>
            </w:r>
          </w:p>
        </w:tc>
      </w:tr>
    </w:tbl>
    <w:p w:rsidR="006025F2" w:rsidRDefault="006025F2" w:rsidP="004F2590">
      <w:pPr>
        <w:spacing w:after="0" w:line="240" w:lineRule="atLeast"/>
        <w:rPr>
          <w:rFonts w:ascii="Times New Roman" w:hAnsi="Times New Roman" w:cs="Times New Roman"/>
          <w:b/>
          <w:bCs/>
          <w:sz w:val="28"/>
          <w:szCs w:val="28"/>
        </w:rPr>
      </w:pPr>
    </w:p>
    <w:p w:rsidR="006025F2" w:rsidRPr="004F2590" w:rsidRDefault="006025F2" w:rsidP="00D73B67">
      <w:pPr>
        <w:spacing w:after="0" w:line="240" w:lineRule="atLeast"/>
        <w:jc w:val="center"/>
        <w:rPr>
          <w:rFonts w:ascii="Times New Roman" w:hAnsi="Times New Roman" w:cs="Times New Roman"/>
          <w:b/>
          <w:bCs/>
          <w:sz w:val="24"/>
          <w:szCs w:val="24"/>
        </w:rPr>
      </w:pPr>
    </w:p>
    <w:p w:rsidR="00D73B67" w:rsidRPr="004F2590" w:rsidRDefault="00D73B67" w:rsidP="00D73B67">
      <w:pPr>
        <w:spacing w:after="0" w:line="240" w:lineRule="atLeast"/>
        <w:jc w:val="center"/>
        <w:rPr>
          <w:rFonts w:ascii="Times New Roman" w:hAnsi="Times New Roman" w:cs="Times New Roman"/>
          <w:b/>
          <w:bCs/>
          <w:sz w:val="24"/>
          <w:szCs w:val="24"/>
        </w:rPr>
      </w:pPr>
      <w:r w:rsidRPr="004F2590">
        <w:rPr>
          <w:rFonts w:ascii="Times New Roman" w:hAnsi="Times New Roman" w:cs="Times New Roman"/>
          <w:b/>
          <w:bCs/>
          <w:sz w:val="24"/>
          <w:szCs w:val="24"/>
        </w:rPr>
        <w:t>Календарно-тематическое планирование</w:t>
      </w:r>
    </w:p>
    <w:p w:rsidR="00A935E1" w:rsidRPr="004F2590" w:rsidRDefault="00C2453C" w:rsidP="00AE7936">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(Учебник</w:t>
      </w:r>
      <w:bookmarkStart w:id="0" w:name="_GoBack"/>
      <w:bookmarkEnd w:id="0"/>
      <w:r w:rsidR="00D73B67" w:rsidRPr="004F2590">
        <w:rPr>
          <w:rFonts w:ascii="Times New Roman" w:hAnsi="Times New Roman" w:cs="Times New Roman"/>
          <w:sz w:val="24"/>
          <w:szCs w:val="24"/>
        </w:rPr>
        <w:t xml:space="preserve">  Смирнов А.Т., Хренников Б.О., ОБЖ, 11класс, М.: Просвещение, 2014 год)</w:t>
      </w:r>
    </w:p>
    <w:p w:rsidR="00AE7936" w:rsidRPr="004F2590" w:rsidRDefault="00AE7936" w:rsidP="00AE7936">
      <w:pPr>
        <w:spacing w:after="0" w:line="240" w:lineRule="atLeast"/>
        <w:jc w:val="center"/>
        <w:rPr>
          <w:rFonts w:ascii="Times New Roman" w:hAnsi="Times New Roman" w:cs="Times New Roman"/>
          <w:sz w:val="24"/>
          <w:szCs w:val="24"/>
        </w:rPr>
      </w:pPr>
    </w:p>
    <w:tbl>
      <w:tblPr>
        <w:tblW w:w="1729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9"/>
        <w:gridCol w:w="4110"/>
        <w:gridCol w:w="2410"/>
        <w:gridCol w:w="1848"/>
        <w:gridCol w:w="54"/>
        <w:gridCol w:w="109"/>
        <w:gridCol w:w="67"/>
        <w:gridCol w:w="48"/>
        <w:gridCol w:w="1738"/>
        <w:gridCol w:w="2694"/>
        <w:gridCol w:w="3119"/>
      </w:tblGrid>
      <w:tr w:rsidR="00D73B67" w:rsidRPr="004F2590" w:rsidTr="005A4EE4">
        <w:trPr>
          <w:gridAfter w:val="1"/>
          <w:wAfter w:w="3119" w:type="dxa"/>
          <w:trHeight w:val="585"/>
        </w:trPr>
        <w:tc>
          <w:tcPr>
            <w:tcW w:w="1099" w:type="dxa"/>
            <w:vMerge w:val="restart"/>
          </w:tcPr>
          <w:p w:rsidR="00D73B67" w:rsidRPr="004F2590" w:rsidRDefault="00D73B67" w:rsidP="00D73B67">
            <w:pPr>
              <w:spacing w:after="0" w:line="240" w:lineRule="atLeast"/>
              <w:jc w:val="center"/>
              <w:rPr>
                <w:rFonts w:ascii="Times New Roman" w:hAnsi="Times New Roman" w:cs="Times New Roman"/>
                <w:b/>
                <w:sz w:val="24"/>
                <w:szCs w:val="24"/>
              </w:rPr>
            </w:pPr>
            <w:r w:rsidRPr="004F2590">
              <w:rPr>
                <w:rFonts w:ascii="Times New Roman" w:hAnsi="Times New Roman" w:cs="Times New Roman"/>
                <w:b/>
                <w:sz w:val="24"/>
                <w:szCs w:val="24"/>
              </w:rPr>
              <w:t>№</w:t>
            </w:r>
          </w:p>
          <w:p w:rsidR="00D73B67" w:rsidRPr="004F2590" w:rsidRDefault="00D73B67" w:rsidP="00D73B67">
            <w:pPr>
              <w:spacing w:after="0" w:line="240" w:lineRule="atLeast"/>
              <w:jc w:val="center"/>
              <w:rPr>
                <w:rFonts w:ascii="Times New Roman" w:hAnsi="Times New Roman" w:cs="Times New Roman"/>
                <w:b/>
                <w:sz w:val="24"/>
                <w:szCs w:val="24"/>
              </w:rPr>
            </w:pPr>
            <w:proofErr w:type="gramStart"/>
            <w:r w:rsidRPr="004F2590">
              <w:rPr>
                <w:rFonts w:ascii="Times New Roman" w:hAnsi="Times New Roman" w:cs="Times New Roman"/>
                <w:b/>
                <w:sz w:val="24"/>
                <w:szCs w:val="24"/>
              </w:rPr>
              <w:t>п</w:t>
            </w:r>
            <w:proofErr w:type="gramEnd"/>
            <w:r w:rsidRPr="004F2590">
              <w:rPr>
                <w:rFonts w:ascii="Times New Roman" w:hAnsi="Times New Roman" w:cs="Times New Roman"/>
                <w:b/>
                <w:sz w:val="24"/>
                <w:szCs w:val="24"/>
              </w:rPr>
              <w:t>/п</w:t>
            </w:r>
          </w:p>
        </w:tc>
        <w:tc>
          <w:tcPr>
            <w:tcW w:w="4110" w:type="dxa"/>
            <w:vMerge w:val="restart"/>
          </w:tcPr>
          <w:p w:rsidR="00D73B67" w:rsidRPr="004F2590" w:rsidRDefault="00D73B67" w:rsidP="00D73B67">
            <w:pPr>
              <w:spacing w:after="0" w:line="240" w:lineRule="atLeast"/>
              <w:jc w:val="center"/>
              <w:rPr>
                <w:rFonts w:ascii="Times New Roman" w:hAnsi="Times New Roman" w:cs="Times New Roman"/>
                <w:b/>
                <w:sz w:val="24"/>
                <w:szCs w:val="24"/>
              </w:rPr>
            </w:pPr>
            <w:r w:rsidRPr="004F2590">
              <w:rPr>
                <w:rFonts w:ascii="Times New Roman" w:hAnsi="Times New Roman" w:cs="Times New Roman"/>
                <w:b/>
                <w:sz w:val="24"/>
                <w:szCs w:val="24"/>
              </w:rPr>
              <w:t>Тема урока</w:t>
            </w:r>
          </w:p>
        </w:tc>
        <w:tc>
          <w:tcPr>
            <w:tcW w:w="2410" w:type="dxa"/>
            <w:vMerge w:val="restart"/>
          </w:tcPr>
          <w:p w:rsidR="00D73B67" w:rsidRPr="004F2590" w:rsidRDefault="00D73B67" w:rsidP="00D73B67">
            <w:pPr>
              <w:spacing w:after="0" w:line="240" w:lineRule="atLeast"/>
              <w:jc w:val="center"/>
              <w:rPr>
                <w:rFonts w:ascii="Times New Roman" w:hAnsi="Times New Roman" w:cs="Times New Roman"/>
                <w:b/>
                <w:sz w:val="24"/>
                <w:szCs w:val="24"/>
              </w:rPr>
            </w:pPr>
            <w:r w:rsidRPr="004F2590">
              <w:rPr>
                <w:rFonts w:ascii="Times New Roman" w:hAnsi="Times New Roman" w:cs="Times New Roman"/>
                <w:b/>
                <w:sz w:val="24"/>
                <w:szCs w:val="24"/>
              </w:rPr>
              <w:t>Количество</w:t>
            </w:r>
          </w:p>
          <w:p w:rsidR="00D73B67" w:rsidRPr="004F2590" w:rsidRDefault="00D73B67" w:rsidP="00D73B67">
            <w:pPr>
              <w:spacing w:after="0" w:line="240" w:lineRule="atLeast"/>
              <w:jc w:val="center"/>
              <w:rPr>
                <w:rFonts w:ascii="Times New Roman" w:hAnsi="Times New Roman" w:cs="Times New Roman"/>
                <w:b/>
                <w:sz w:val="24"/>
                <w:szCs w:val="24"/>
              </w:rPr>
            </w:pPr>
            <w:r w:rsidRPr="004F2590">
              <w:rPr>
                <w:rFonts w:ascii="Times New Roman" w:hAnsi="Times New Roman" w:cs="Times New Roman"/>
                <w:b/>
                <w:sz w:val="24"/>
                <w:szCs w:val="24"/>
              </w:rPr>
              <w:t>часов</w:t>
            </w:r>
          </w:p>
        </w:tc>
        <w:tc>
          <w:tcPr>
            <w:tcW w:w="3864" w:type="dxa"/>
            <w:gridSpan w:val="6"/>
          </w:tcPr>
          <w:p w:rsidR="00D73B67" w:rsidRPr="004F2590" w:rsidRDefault="00D73B67" w:rsidP="00D73B67">
            <w:pPr>
              <w:spacing w:after="0" w:line="240" w:lineRule="atLeast"/>
              <w:jc w:val="center"/>
              <w:rPr>
                <w:rFonts w:ascii="Times New Roman" w:hAnsi="Times New Roman" w:cs="Times New Roman"/>
                <w:b/>
                <w:sz w:val="24"/>
                <w:szCs w:val="24"/>
              </w:rPr>
            </w:pPr>
            <w:r w:rsidRPr="004F2590">
              <w:rPr>
                <w:rFonts w:ascii="Times New Roman" w:hAnsi="Times New Roman" w:cs="Times New Roman"/>
                <w:b/>
                <w:sz w:val="24"/>
                <w:szCs w:val="24"/>
              </w:rPr>
              <w:t>Дата проведения</w:t>
            </w:r>
          </w:p>
        </w:tc>
        <w:tc>
          <w:tcPr>
            <w:tcW w:w="2694" w:type="dxa"/>
            <w:vMerge w:val="restart"/>
          </w:tcPr>
          <w:p w:rsidR="00D73B67" w:rsidRPr="004F2590" w:rsidRDefault="00D73B67" w:rsidP="00D73B67">
            <w:pPr>
              <w:spacing w:after="0" w:line="240" w:lineRule="atLeast"/>
              <w:jc w:val="center"/>
              <w:rPr>
                <w:rFonts w:ascii="Times New Roman" w:hAnsi="Times New Roman" w:cs="Times New Roman"/>
                <w:b/>
                <w:sz w:val="24"/>
                <w:szCs w:val="24"/>
              </w:rPr>
            </w:pPr>
            <w:r w:rsidRPr="004F2590">
              <w:rPr>
                <w:rFonts w:ascii="Times New Roman" w:hAnsi="Times New Roman" w:cs="Times New Roman"/>
                <w:b/>
                <w:sz w:val="24"/>
                <w:szCs w:val="24"/>
              </w:rPr>
              <w:t>Примечание</w:t>
            </w:r>
          </w:p>
        </w:tc>
      </w:tr>
      <w:tr w:rsidR="00D73B67" w:rsidRPr="004F2590" w:rsidTr="005A4EE4">
        <w:trPr>
          <w:gridAfter w:val="1"/>
          <w:wAfter w:w="3119" w:type="dxa"/>
          <w:trHeight w:val="706"/>
        </w:trPr>
        <w:tc>
          <w:tcPr>
            <w:tcW w:w="1099" w:type="dxa"/>
            <w:vMerge/>
          </w:tcPr>
          <w:p w:rsidR="00D73B67" w:rsidRPr="004F2590" w:rsidRDefault="00D73B67" w:rsidP="00D73B67">
            <w:pPr>
              <w:spacing w:after="0" w:line="240" w:lineRule="atLeast"/>
              <w:rPr>
                <w:rFonts w:ascii="Times New Roman" w:hAnsi="Times New Roman" w:cs="Times New Roman"/>
                <w:sz w:val="24"/>
                <w:szCs w:val="24"/>
              </w:rPr>
            </w:pPr>
          </w:p>
        </w:tc>
        <w:tc>
          <w:tcPr>
            <w:tcW w:w="4110" w:type="dxa"/>
            <w:vMerge/>
          </w:tcPr>
          <w:p w:rsidR="00D73B67" w:rsidRPr="004F2590" w:rsidRDefault="00D73B67" w:rsidP="00D73B67">
            <w:pPr>
              <w:spacing w:after="0" w:line="240" w:lineRule="atLeast"/>
              <w:rPr>
                <w:rFonts w:ascii="Times New Roman" w:hAnsi="Times New Roman" w:cs="Times New Roman"/>
                <w:sz w:val="24"/>
                <w:szCs w:val="24"/>
              </w:rPr>
            </w:pPr>
          </w:p>
        </w:tc>
        <w:tc>
          <w:tcPr>
            <w:tcW w:w="2410" w:type="dxa"/>
            <w:vMerge/>
          </w:tcPr>
          <w:p w:rsidR="00D73B67" w:rsidRPr="004F2590" w:rsidRDefault="00D73B67" w:rsidP="00D73B67">
            <w:pPr>
              <w:spacing w:after="0" w:line="240" w:lineRule="atLeast"/>
              <w:rPr>
                <w:rFonts w:ascii="Times New Roman" w:hAnsi="Times New Roman" w:cs="Times New Roman"/>
                <w:sz w:val="24"/>
                <w:szCs w:val="24"/>
              </w:rPr>
            </w:pPr>
          </w:p>
        </w:tc>
        <w:tc>
          <w:tcPr>
            <w:tcW w:w="1848" w:type="dxa"/>
          </w:tcPr>
          <w:p w:rsidR="00D73B67" w:rsidRPr="004F2590" w:rsidRDefault="00D73B67" w:rsidP="004F2590">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План</w:t>
            </w:r>
          </w:p>
        </w:tc>
        <w:tc>
          <w:tcPr>
            <w:tcW w:w="2016" w:type="dxa"/>
            <w:gridSpan w:val="5"/>
          </w:tcPr>
          <w:p w:rsidR="00D73B67" w:rsidRPr="004F2590" w:rsidRDefault="00D73B67" w:rsidP="004F2590">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Факт</w:t>
            </w:r>
          </w:p>
        </w:tc>
        <w:tc>
          <w:tcPr>
            <w:tcW w:w="2694" w:type="dxa"/>
            <w:vMerge/>
          </w:tcPr>
          <w:p w:rsidR="00D73B67" w:rsidRPr="004F2590" w:rsidRDefault="00D73B67" w:rsidP="00D73B67">
            <w:pPr>
              <w:spacing w:after="0" w:line="240" w:lineRule="atLeast"/>
              <w:rPr>
                <w:rFonts w:ascii="Times New Roman" w:hAnsi="Times New Roman" w:cs="Times New Roman"/>
                <w:sz w:val="24"/>
                <w:szCs w:val="24"/>
              </w:rPr>
            </w:pPr>
          </w:p>
        </w:tc>
      </w:tr>
      <w:tr w:rsidR="00FF7128" w:rsidRPr="004F2590" w:rsidTr="005A4EE4">
        <w:trPr>
          <w:gridAfter w:val="1"/>
          <w:wAfter w:w="3119" w:type="dxa"/>
        </w:trPr>
        <w:tc>
          <w:tcPr>
            <w:tcW w:w="14177" w:type="dxa"/>
            <w:gridSpan w:val="10"/>
          </w:tcPr>
          <w:p w:rsidR="00FF7128" w:rsidRPr="004F2590" w:rsidRDefault="00FF7128" w:rsidP="00FF7128">
            <w:pPr>
              <w:spacing w:after="0" w:line="240" w:lineRule="atLeast"/>
              <w:jc w:val="center"/>
              <w:rPr>
                <w:rFonts w:ascii="Times New Roman" w:hAnsi="Times New Roman" w:cs="Times New Roman"/>
                <w:b/>
                <w:bCs/>
                <w:sz w:val="24"/>
                <w:szCs w:val="24"/>
              </w:rPr>
            </w:pPr>
            <w:r w:rsidRPr="004F2590">
              <w:rPr>
                <w:rFonts w:ascii="Times New Roman" w:hAnsi="Times New Roman" w:cs="Times New Roman"/>
                <w:b/>
                <w:bCs/>
                <w:sz w:val="24"/>
                <w:szCs w:val="24"/>
              </w:rPr>
              <w:t>Модуль 1. Основы безопасности личности, общества и государства (3 часа).</w:t>
            </w:r>
          </w:p>
        </w:tc>
      </w:tr>
      <w:tr w:rsidR="00FF7128" w:rsidRPr="004F2590" w:rsidTr="005A4EE4">
        <w:trPr>
          <w:gridAfter w:val="1"/>
          <w:wAfter w:w="3119" w:type="dxa"/>
        </w:trPr>
        <w:tc>
          <w:tcPr>
            <w:tcW w:w="14177" w:type="dxa"/>
            <w:gridSpan w:val="10"/>
          </w:tcPr>
          <w:p w:rsidR="00FF7128" w:rsidRPr="004F2590" w:rsidRDefault="00FF7128" w:rsidP="00FF7128">
            <w:pPr>
              <w:spacing w:after="0" w:line="240" w:lineRule="atLeast"/>
              <w:jc w:val="center"/>
              <w:rPr>
                <w:rFonts w:ascii="Times New Roman" w:hAnsi="Times New Roman" w:cs="Times New Roman"/>
                <w:b/>
                <w:bCs/>
                <w:sz w:val="24"/>
                <w:szCs w:val="24"/>
              </w:rPr>
            </w:pPr>
            <w:r w:rsidRPr="004F2590">
              <w:rPr>
                <w:rFonts w:ascii="Times New Roman" w:hAnsi="Times New Roman" w:cs="Times New Roman"/>
                <w:b/>
                <w:bCs/>
                <w:sz w:val="24"/>
                <w:szCs w:val="24"/>
              </w:rPr>
              <w:t>Раздел 3. Основы противодействия терроризму и экстремизму в Российской Федерации (3 часа).</w:t>
            </w:r>
          </w:p>
        </w:tc>
      </w:tr>
      <w:tr w:rsidR="00FF7128" w:rsidRPr="004F2590" w:rsidTr="005A4EE4">
        <w:trPr>
          <w:gridAfter w:val="1"/>
          <w:wAfter w:w="3119" w:type="dxa"/>
        </w:trPr>
        <w:tc>
          <w:tcPr>
            <w:tcW w:w="14177" w:type="dxa"/>
            <w:gridSpan w:val="10"/>
          </w:tcPr>
          <w:p w:rsidR="00FF7128" w:rsidRPr="004F2590" w:rsidRDefault="00AE7936" w:rsidP="00AE7936">
            <w:pPr>
              <w:spacing w:after="0" w:line="240" w:lineRule="atLeast"/>
              <w:jc w:val="center"/>
              <w:rPr>
                <w:rFonts w:ascii="Times New Roman" w:hAnsi="Times New Roman" w:cs="Times New Roman"/>
                <w:iCs/>
                <w:sz w:val="24"/>
                <w:szCs w:val="24"/>
              </w:rPr>
            </w:pPr>
            <w:r w:rsidRPr="004F2590">
              <w:rPr>
                <w:rFonts w:ascii="Times New Roman" w:hAnsi="Times New Roman" w:cs="Times New Roman"/>
                <w:iCs/>
                <w:sz w:val="24"/>
                <w:szCs w:val="24"/>
              </w:rPr>
              <w:t>Тема 2. Организационные основы системы противодействия терроризму и экстремизму в Российской Федерации (3 часа).</w:t>
            </w:r>
          </w:p>
          <w:p w:rsidR="00FF7128" w:rsidRPr="004F2590" w:rsidRDefault="00FF7128" w:rsidP="00AE7936">
            <w:pPr>
              <w:spacing w:after="0" w:line="240" w:lineRule="atLeast"/>
              <w:jc w:val="center"/>
              <w:rPr>
                <w:rFonts w:ascii="Times New Roman" w:hAnsi="Times New Roman" w:cs="Times New Roman"/>
                <w:i/>
                <w:iCs/>
                <w:sz w:val="24"/>
                <w:szCs w:val="24"/>
              </w:rPr>
            </w:pPr>
          </w:p>
        </w:tc>
      </w:tr>
      <w:tr w:rsidR="00FF7128" w:rsidRPr="004F2590" w:rsidTr="005A4EE4">
        <w:trPr>
          <w:gridAfter w:val="1"/>
          <w:wAfter w:w="3119" w:type="dxa"/>
          <w:trHeight w:val="621"/>
        </w:trPr>
        <w:tc>
          <w:tcPr>
            <w:tcW w:w="1099" w:type="dxa"/>
          </w:tcPr>
          <w:p w:rsidR="00FF7128" w:rsidRPr="004F2590" w:rsidRDefault="00FF7128"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4110" w:type="dxa"/>
          </w:tcPr>
          <w:p w:rsidR="00FF7128" w:rsidRPr="004F2590" w:rsidRDefault="00FF7128" w:rsidP="00F640CD">
            <w:pPr>
              <w:spacing w:after="0" w:line="240" w:lineRule="atLeast"/>
              <w:rPr>
                <w:rFonts w:ascii="Times New Roman" w:hAnsi="Times New Roman" w:cs="Times New Roman"/>
                <w:b/>
                <w:bCs/>
                <w:sz w:val="24"/>
                <w:szCs w:val="24"/>
              </w:rPr>
            </w:pPr>
            <w:r w:rsidRPr="004F2590">
              <w:rPr>
                <w:rFonts w:ascii="Times New Roman" w:hAnsi="Times New Roman" w:cs="Times New Roman"/>
                <w:sz w:val="24"/>
                <w:szCs w:val="24"/>
              </w:rPr>
              <w:t>Национальный  антитеррористический комитет (НАК), его предназначение, структура и задачи.</w:t>
            </w:r>
          </w:p>
        </w:tc>
        <w:tc>
          <w:tcPr>
            <w:tcW w:w="2410" w:type="dxa"/>
          </w:tcPr>
          <w:p w:rsidR="00FF7128" w:rsidRPr="004F2590" w:rsidRDefault="00FF7128"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1848" w:type="dxa"/>
          </w:tcPr>
          <w:p w:rsidR="00FF7128" w:rsidRPr="004F2590" w:rsidRDefault="00FF7128" w:rsidP="00D73B67">
            <w:pPr>
              <w:spacing w:after="0" w:line="240" w:lineRule="atLeast"/>
              <w:rPr>
                <w:rFonts w:ascii="Times New Roman" w:hAnsi="Times New Roman" w:cs="Times New Roman"/>
                <w:sz w:val="24"/>
                <w:szCs w:val="24"/>
              </w:rPr>
            </w:pPr>
          </w:p>
        </w:tc>
        <w:tc>
          <w:tcPr>
            <w:tcW w:w="2016" w:type="dxa"/>
            <w:gridSpan w:val="5"/>
          </w:tcPr>
          <w:p w:rsidR="00FF7128" w:rsidRPr="004F2590" w:rsidRDefault="00FF7128" w:rsidP="00D73B67">
            <w:pPr>
              <w:spacing w:after="0" w:line="240" w:lineRule="atLeast"/>
              <w:rPr>
                <w:rFonts w:ascii="Times New Roman" w:hAnsi="Times New Roman" w:cs="Times New Roman"/>
                <w:sz w:val="24"/>
                <w:szCs w:val="24"/>
              </w:rPr>
            </w:pPr>
          </w:p>
        </w:tc>
        <w:tc>
          <w:tcPr>
            <w:tcW w:w="2694" w:type="dxa"/>
          </w:tcPr>
          <w:p w:rsidR="00FF7128" w:rsidRPr="004F2590" w:rsidRDefault="00FF7128" w:rsidP="00D73B67">
            <w:pPr>
              <w:spacing w:after="0" w:line="240" w:lineRule="atLeast"/>
              <w:rPr>
                <w:rFonts w:ascii="Times New Roman" w:hAnsi="Times New Roman" w:cs="Times New Roman"/>
                <w:sz w:val="24"/>
                <w:szCs w:val="24"/>
              </w:rPr>
            </w:pPr>
          </w:p>
        </w:tc>
      </w:tr>
      <w:tr w:rsidR="00FF7128" w:rsidRPr="004F2590" w:rsidTr="005A4EE4">
        <w:trPr>
          <w:gridAfter w:val="1"/>
          <w:wAfter w:w="3119" w:type="dxa"/>
        </w:trPr>
        <w:tc>
          <w:tcPr>
            <w:tcW w:w="1099" w:type="dxa"/>
          </w:tcPr>
          <w:p w:rsidR="00FF7128" w:rsidRPr="004F2590" w:rsidRDefault="00FF7128"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2</w:t>
            </w:r>
          </w:p>
          <w:p w:rsidR="00FF7128" w:rsidRPr="004F2590" w:rsidRDefault="00FF7128" w:rsidP="009964A5">
            <w:pPr>
              <w:spacing w:after="0" w:line="240" w:lineRule="atLeast"/>
              <w:jc w:val="center"/>
              <w:rPr>
                <w:rFonts w:ascii="Times New Roman" w:hAnsi="Times New Roman" w:cs="Times New Roman"/>
                <w:sz w:val="24"/>
                <w:szCs w:val="24"/>
              </w:rPr>
            </w:pPr>
          </w:p>
        </w:tc>
        <w:tc>
          <w:tcPr>
            <w:tcW w:w="4110" w:type="dxa"/>
          </w:tcPr>
          <w:p w:rsidR="00FF7128" w:rsidRPr="004F2590" w:rsidRDefault="00FF7128"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Контртеррористическая операция (КТО) и условия ее проведения.</w:t>
            </w:r>
          </w:p>
        </w:tc>
        <w:tc>
          <w:tcPr>
            <w:tcW w:w="2410" w:type="dxa"/>
          </w:tcPr>
          <w:p w:rsidR="00FF7128" w:rsidRPr="004F2590" w:rsidRDefault="00FF7128"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1848" w:type="dxa"/>
          </w:tcPr>
          <w:p w:rsidR="00FF7128" w:rsidRPr="004F2590" w:rsidRDefault="00FF7128" w:rsidP="00D73B67">
            <w:pPr>
              <w:spacing w:after="0" w:line="240" w:lineRule="atLeast"/>
              <w:rPr>
                <w:rFonts w:ascii="Times New Roman" w:hAnsi="Times New Roman" w:cs="Times New Roman"/>
                <w:sz w:val="24"/>
                <w:szCs w:val="24"/>
              </w:rPr>
            </w:pPr>
          </w:p>
        </w:tc>
        <w:tc>
          <w:tcPr>
            <w:tcW w:w="2016" w:type="dxa"/>
            <w:gridSpan w:val="5"/>
          </w:tcPr>
          <w:p w:rsidR="00FF7128" w:rsidRPr="004F2590" w:rsidRDefault="00FF7128" w:rsidP="00D73B67">
            <w:pPr>
              <w:spacing w:after="0" w:line="240" w:lineRule="atLeast"/>
              <w:rPr>
                <w:rFonts w:ascii="Times New Roman" w:hAnsi="Times New Roman" w:cs="Times New Roman"/>
                <w:sz w:val="24"/>
                <w:szCs w:val="24"/>
              </w:rPr>
            </w:pPr>
          </w:p>
        </w:tc>
        <w:tc>
          <w:tcPr>
            <w:tcW w:w="2694" w:type="dxa"/>
          </w:tcPr>
          <w:p w:rsidR="00FF7128" w:rsidRPr="004F2590" w:rsidRDefault="00FF7128" w:rsidP="00D73B67">
            <w:pPr>
              <w:spacing w:after="0" w:line="240" w:lineRule="atLeast"/>
              <w:rPr>
                <w:rFonts w:ascii="Times New Roman" w:hAnsi="Times New Roman" w:cs="Times New Roman"/>
                <w:sz w:val="24"/>
                <w:szCs w:val="24"/>
              </w:rPr>
            </w:pPr>
          </w:p>
        </w:tc>
      </w:tr>
      <w:tr w:rsidR="00FF7128" w:rsidRPr="004F2590" w:rsidTr="005A4EE4">
        <w:trPr>
          <w:gridAfter w:val="1"/>
          <w:wAfter w:w="3119" w:type="dxa"/>
        </w:trPr>
        <w:tc>
          <w:tcPr>
            <w:tcW w:w="1099" w:type="dxa"/>
          </w:tcPr>
          <w:p w:rsidR="00FF7128" w:rsidRPr="004F2590" w:rsidRDefault="00FF7128"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lastRenderedPageBreak/>
              <w:t>3</w:t>
            </w:r>
          </w:p>
          <w:p w:rsidR="00FF7128" w:rsidRPr="004F2590" w:rsidRDefault="00FF7128" w:rsidP="009964A5">
            <w:pPr>
              <w:spacing w:after="0" w:line="240" w:lineRule="atLeast"/>
              <w:jc w:val="center"/>
              <w:rPr>
                <w:rFonts w:ascii="Times New Roman" w:hAnsi="Times New Roman" w:cs="Times New Roman"/>
                <w:sz w:val="24"/>
                <w:szCs w:val="24"/>
              </w:rPr>
            </w:pPr>
          </w:p>
          <w:p w:rsidR="00FF7128" w:rsidRPr="004F2590" w:rsidRDefault="00FF7128" w:rsidP="009964A5">
            <w:pPr>
              <w:spacing w:after="0" w:line="240" w:lineRule="atLeast"/>
              <w:jc w:val="center"/>
              <w:rPr>
                <w:rFonts w:ascii="Times New Roman" w:hAnsi="Times New Roman" w:cs="Times New Roman"/>
                <w:sz w:val="24"/>
                <w:szCs w:val="24"/>
              </w:rPr>
            </w:pPr>
          </w:p>
        </w:tc>
        <w:tc>
          <w:tcPr>
            <w:tcW w:w="4110" w:type="dxa"/>
          </w:tcPr>
          <w:p w:rsidR="00FF7128" w:rsidRPr="004F2590" w:rsidRDefault="00FF7128" w:rsidP="00F640CD">
            <w:pPr>
              <w:spacing w:after="0" w:line="240" w:lineRule="atLeast"/>
              <w:rPr>
                <w:rFonts w:ascii="Times New Roman" w:hAnsi="Times New Roman" w:cs="Times New Roman"/>
                <w:b/>
                <w:bCs/>
                <w:sz w:val="24"/>
                <w:szCs w:val="24"/>
              </w:rPr>
            </w:pPr>
            <w:r w:rsidRPr="004F2590">
              <w:rPr>
                <w:rFonts w:ascii="Times New Roman" w:hAnsi="Times New Roman" w:cs="Times New Roman"/>
                <w:sz w:val="24"/>
                <w:szCs w:val="24"/>
              </w:rPr>
              <w:t>Применение Вооруженных Сил  Российской Федерации в борьбе с терроризмом.</w:t>
            </w:r>
          </w:p>
        </w:tc>
        <w:tc>
          <w:tcPr>
            <w:tcW w:w="2410" w:type="dxa"/>
          </w:tcPr>
          <w:p w:rsidR="00FF7128" w:rsidRPr="004F2590" w:rsidRDefault="00FF7128"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1848" w:type="dxa"/>
          </w:tcPr>
          <w:p w:rsidR="00FF7128" w:rsidRPr="004F2590" w:rsidRDefault="00FF7128" w:rsidP="00D73B67">
            <w:pPr>
              <w:spacing w:after="0" w:line="240" w:lineRule="atLeast"/>
              <w:rPr>
                <w:rFonts w:ascii="Times New Roman" w:hAnsi="Times New Roman" w:cs="Times New Roman"/>
                <w:sz w:val="24"/>
                <w:szCs w:val="24"/>
              </w:rPr>
            </w:pPr>
          </w:p>
          <w:p w:rsidR="00FF7128" w:rsidRPr="004F2590" w:rsidRDefault="00FF7128" w:rsidP="00D73B67">
            <w:pPr>
              <w:spacing w:after="0" w:line="240" w:lineRule="atLeast"/>
              <w:rPr>
                <w:rFonts w:ascii="Times New Roman" w:hAnsi="Times New Roman" w:cs="Times New Roman"/>
                <w:sz w:val="24"/>
                <w:szCs w:val="24"/>
              </w:rPr>
            </w:pPr>
          </w:p>
          <w:p w:rsidR="00FF7128" w:rsidRPr="004F2590" w:rsidRDefault="00FF7128" w:rsidP="00D73B67">
            <w:pPr>
              <w:spacing w:after="0" w:line="240" w:lineRule="atLeast"/>
              <w:rPr>
                <w:rFonts w:ascii="Times New Roman" w:hAnsi="Times New Roman" w:cs="Times New Roman"/>
                <w:sz w:val="24"/>
                <w:szCs w:val="24"/>
              </w:rPr>
            </w:pPr>
          </w:p>
        </w:tc>
        <w:tc>
          <w:tcPr>
            <w:tcW w:w="2016" w:type="dxa"/>
            <w:gridSpan w:val="5"/>
          </w:tcPr>
          <w:p w:rsidR="00FF7128" w:rsidRPr="004F2590" w:rsidRDefault="00FF7128" w:rsidP="00D73B67">
            <w:pPr>
              <w:spacing w:after="0" w:line="240" w:lineRule="atLeast"/>
              <w:rPr>
                <w:rFonts w:ascii="Times New Roman" w:hAnsi="Times New Roman" w:cs="Times New Roman"/>
                <w:sz w:val="24"/>
                <w:szCs w:val="24"/>
              </w:rPr>
            </w:pPr>
          </w:p>
        </w:tc>
        <w:tc>
          <w:tcPr>
            <w:tcW w:w="2694" w:type="dxa"/>
          </w:tcPr>
          <w:p w:rsidR="00FF7128" w:rsidRPr="004F2590" w:rsidRDefault="00FF7128" w:rsidP="00D73B67">
            <w:pPr>
              <w:spacing w:after="0" w:line="240" w:lineRule="atLeast"/>
              <w:rPr>
                <w:rFonts w:ascii="Times New Roman" w:hAnsi="Times New Roman" w:cs="Times New Roman"/>
                <w:sz w:val="24"/>
                <w:szCs w:val="24"/>
              </w:rPr>
            </w:pPr>
          </w:p>
        </w:tc>
      </w:tr>
      <w:tr w:rsidR="00AE7936" w:rsidRPr="004F2590" w:rsidTr="005A4EE4">
        <w:trPr>
          <w:gridAfter w:val="1"/>
          <w:wAfter w:w="3119" w:type="dxa"/>
        </w:trPr>
        <w:tc>
          <w:tcPr>
            <w:tcW w:w="14177" w:type="dxa"/>
            <w:gridSpan w:val="10"/>
          </w:tcPr>
          <w:p w:rsidR="00AE7936" w:rsidRPr="004F2590" w:rsidRDefault="00AE7936" w:rsidP="005A4EE4">
            <w:pPr>
              <w:spacing w:after="0" w:line="240" w:lineRule="atLeast"/>
              <w:jc w:val="center"/>
              <w:rPr>
                <w:rFonts w:ascii="Times New Roman" w:hAnsi="Times New Roman" w:cs="Times New Roman"/>
                <w:b/>
                <w:bCs/>
                <w:sz w:val="24"/>
                <w:szCs w:val="24"/>
              </w:rPr>
            </w:pPr>
            <w:r w:rsidRPr="004F2590">
              <w:rPr>
                <w:rFonts w:ascii="Times New Roman" w:hAnsi="Times New Roman" w:cs="Times New Roman"/>
                <w:b/>
                <w:bCs/>
                <w:sz w:val="24"/>
                <w:szCs w:val="24"/>
              </w:rPr>
              <w:t>Модуль 2. Основы медицинских знаний и здорового образа жизни (14 часов).</w:t>
            </w:r>
          </w:p>
        </w:tc>
      </w:tr>
      <w:tr w:rsidR="00AE7936" w:rsidRPr="004F2590" w:rsidTr="005A4EE4">
        <w:trPr>
          <w:gridAfter w:val="1"/>
          <w:wAfter w:w="3119" w:type="dxa"/>
        </w:trPr>
        <w:tc>
          <w:tcPr>
            <w:tcW w:w="14177" w:type="dxa"/>
            <w:gridSpan w:val="10"/>
          </w:tcPr>
          <w:p w:rsidR="00AE7936" w:rsidRPr="004F2590" w:rsidRDefault="00AE7936" w:rsidP="005A4EE4">
            <w:pPr>
              <w:spacing w:after="0" w:line="240" w:lineRule="atLeast"/>
              <w:jc w:val="center"/>
              <w:rPr>
                <w:rFonts w:ascii="Times New Roman" w:hAnsi="Times New Roman" w:cs="Times New Roman"/>
                <w:b/>
                <w:bCs/>
                <w:sz w:val="24"/>
                <w:szCs w:val="24"/>
              </w:rPr>
            </w:pPr>
            <w:r w:rsidRPr="004F2590">
              <w:rPr>
                <w:rFonts w:ascii="Times New Roman" w:hAnsi="Times New Roman" w:cs="Times New Roman"/>
                <w:b/>
                <w:bCs/>
                <w:sz w:val="24"/>
                <w:szCs w:val="24"/>
              </w:rPr>
              <w:t>Раздел 4. Основы здорового образа жизни (5 часов).</w:t>
            </w:r>
          </w:p>
        </w:tc>
      </w:tr>
      <w:tr w:rsidR="00AE7936" w:rsidRPr="004F2590" w:rsidTr="005A4EE4">
        <w:trPr>
          <w:gridAfter w:val="1"/>
          <w:wAfter w:w="3119" w:type="dxa"/>
        </w:trPr>
        <w:tc>
          <w:tcPr>
            <w:tcW w:w="14177" w:type="dxa"/>
            <w:gridSpan w:val="10"/>
          </w:tcPr>
          <w:p w:rsidR="00AE7936" w:rsidRPr="004F2590" w:rsidRDefault="00AE7936" w:rsidP="005A4EE4">
            <w:pPr>
              <w:spacing w:after="0" w:line="240" w:lineRule="atLeast"/>
              <w:jc w:val="center"/>
              <w:rPr>
                <w:rFonts w:ascii="Times New Roman" w:hAnsi="Times New Roman" w:cs="Times New Roman"/>
                <w:i/>
                <w:iCs/>
                <w:sz w:val="24"/>
                <w:szCs w:val="24"/>
              </w:rPr>
            </w:pPr>
            <w:r w:rsidRPr="004F2590">
              <w:rPr>
                <w:rFonts w:ascii="Times New Roman" w:hAnsi="Times New Roman" w:cs="Times New Roman"/>
                <w:i/>
                <w:iCs/>
                <w:sz w:val="24"/>
                <w:szCs w:val="24"/>
              </w:rPr>
              <w:t>Тема 3. Нравственность и здоровье (5 часов).</w:t>
            </w:r>
          </w:p>
        </w:tc>
      </w:tr>
      <w:tr w:rsidR="005A4EE4" w:rsidRPr="004F2590" w:rsidTr="005A4EE4">
        <w:trPr>
          <w:gridAfter w:val="1"/>
          <w:wAfter w:w="3119" w:type="dxa"/>
        </w:trPr>
        <w:tc>
          <w:tcPr>
            <w:tcW w:w="1099" w:type="dxa"/>
          </w:tcPr>
          <w:p w:rsidR="005A4EE4" w:rsidRPr="004F2590" w:rsidRDefault="005A4EE4" w:rsidP="005A4EE4">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4</w:t>
            </w: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Правила личной гигиены.</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1902" w:type="dxa"/>
            <w:gridSpan w:val="2"/>
          </w:tcPr>
          <w:p w:rsidR="005A4EE4" w:rsidRPr="004F2590" w:rsidRDefault="005A4EE4" w:rsidP="00D73B67">
            <w:pPr>
              <w:spacing w:after="0" w:line="240" w:lineRule="atLeast"/>
              <w:rPr>
                <w:rFonts w:ascii="Times New Roman" w:hAnsi="Times New Roman" w:cs="Times New Roman"/>
                <w:sz w:val="24"/>
                <w:szCs w:val="24"/>
              </w:rPr>
            </w:pPr>
          </w:p>
        </w:tc>
        <w:tc>
          <w:tcPr>
            <w:tcW w:w="1962" w:type="dxa"/>
            <w:gridSpan w:val="4"/>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Height w:val="475"/>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5</w:t>
            </w:r>
          </w:p>
          <w:p w:rsidR="005A4EE4" w:rsidRPr="004F2590" w:rsidRDefault="005A4EE4" w:rsidP="009964A5">
            <w:pPr>
              <w:spacing w:after="0" w:line="240" w:lineRule="atLeast"/>
              <w:jc w:val="center"/>
              <w:rPr>
                <w:rFonts w:ascii="Times New Roman" w:hAnsi="Times New Roman" w:cs="Times New Roman"/>
                <w:sz w:val="24"/>
                <w:szCs w:val="24"/>
              </w:rPr>
            </w:pP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Нравственность и здоровый образ жизни.</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1902" w:type="dxa"/>
            <w:gridSpan w:val="2"/>
          </w:tcPr>
          <w:p w:rsidR="005A4EE4" w:rsidRPr="004F2590" w:rsidRDefault="005A4EE4" w:rsidP="00D73B67">
            <w:pPr>
              <w:spacing w:after="0" w:line="240" w:lineRule="atLeast"/>
              <w:rPr>
                <w:rFonts w:ascii="Times New Roman" w:hAnsi="Times New Roman" w:cs="Times New Roman"/>
                <w:sz w:val="24"/>
                <w:szCs w:val="24"/>
              </w:rPr>
            </w:pPr>
          </w:p>
        </w:tc>
        <w:tc>
          <w:tcPr>
            <w:tcW w:w="1962" w:type="dxa"/>
            <w:gridSpan w:val="4"/>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6</w:t>
            </w:r>
          </w:p>
          <w:p w:rsidR="005A4EE4" w:rsidRPr="004F2590" w:rsidRDefault="005A4EE4" w:rsidP="009964A5">
            <w:pPr>
              <w:spacing w:after="0" w:line="240" w:lineRule="atLeast"/>
              <w:jc w:val="center"/>
              <w:rPr>
                <w:rFonts w:ascii="Times New Roman" w:hAnsi="Times New Roman" w:cs="Times New Roman"/>
                <w:sz w:val="24"/>
                <w:szCs w:val="24"/>
              </w:rPr>
            </w:pP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Инфекции, передаваемые половым путем. Меры их профилактики.</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1902" w:type="dxa"/>
            <w:gridSpan w:val="2"/>
          </w:tcPr>
          <w:p w:rsidR="005A4EE4" w:rsidRPr="004F2590" w:rsidRDefault="005A4EE4" w:rsidP="00D73B67">
            <w:pPr>
              <w:spacing w:after="0" w:line="240" w:lineRule="atLeast"/>
              <w:rPr>
                <w:rFonts w:ascii="Times New Roman" w:hAnsi="Times New Roman" w:cs="Times New Roman"/>
                <w:sz w:val="24"/>
                <w:szCs w:val="24"/>
              </w:rPr>
            </w:pPr>
          </w:p>
        </w:tc>
        <w:tc>
          <w:tcPr>
            <w:tcW w:w="1962" w:type="dxa"/>
            <w:gridSpan w:val="4"/>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7</w:t>
            </w: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 xml:space="preserve">Понятие о ВИЧ-инфекции и СПИДе. Меры профилактики ВИЧ-инфекции. </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1902" w:type="dxa"/>
            <w:gridSpan w:val="2"/>
          </w:tcPr>
          <w:p w:rsidR="005A4EE4" w:rsidRPr="004F2590" w:rsidRDefault="005A4EE4" w:rsidP="00D73B67">
            <w:pPr>
              <w:spacing w:after="0" w:line="240" w:lineRule="atLeast"/>
              <w:rPr>
                <w:rFonts w:ascii="Times New Roman" w:hAnsi="Times New Roman" w:cs="Times New Roman"/>
                <w:sz w:val="24"/>
                <w:szCs w:val="24"/>
              </w:rPr>
            </w:pPr>
          </w:p>
        </w:tc>
        <w:tc>
          <w:tcPr>
            <w:tcW w:w="1962" w:type="dxa"/>
            <w:gridSpan w:val="4"/>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8</w:t>
            </w: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Семья в современном обществе. Законодательство и семья.</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1902" w:type="dxa"/>
            <w:gridSpan w:val="2"/>
          </w:tcPr>
          <w:p w:rsidR="005A4EE4" w:rsidRPr="004F2590" w:rsidRDefault="005A4EE4" w:rsidP="006207D7">
            <w:pPr>
              <w:spacing w:after="0" w:line="240" w:lineRule="atLeast"/>
              <w:jc w:val="center"/>
              <w:rPr>
                <w:rFonts w:ascii="Times New Roman" w:hAnsi="Times New Roman" w:cs="Times New Roman"/>
                <w:sz w:val="24"/>
                <w:szCs w:val="24"/>
              </w:rPr>
            </w:pPr>
          </w:p>
        </w:tc>
        <w:tc>
          <w:tcPr>
            <w:tcW w:w="1962" w:type="dxa"/>
            <w:gridSpan w:val="4"/>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c>
          <w:tcPr>
            <w:tcW w:w="14177" w:type="dxa"/>
            <w:gridSpan w:val="10"/>
          </w:tcPr>
          <w:p w:rsidR="005A4EE4" w:rsidRPr="004F2590" w:rsidRDefault="005A4EE4" w:rsidP="005A4EE4">
            <w:pPr>
              <w:spacing w:after="0" w:line="240" w:lineRule="atLeast"/>
              <w:jc w:val="center"/>
              <w:rPr>
                <w:rFonts w:ascii="Times New Roman" w:hAnsi="Times New Roman" w:cs="Times New Roman"/>
                <w:b/>
                <w:bCs/>
                <w:sz w:val="24"/>
                <w:szCs w:val="24"/>
              </w:rPr>
            </w:pPr>
            <w:r w:rsidRPr="004F2590">
              <w:rPr>
                <w:rFonts w:ascii="Times New Roman" w:hAnsi="Times New Roman" w:cs="Times New Roman"/>
                <w:b/>
                <w:bCs/>
                <w:sz w:val="24"/>
                <w:szCs w:val="24"/>
              </w:rPr>
              <w:t>Раздел 5. Основы медицинских знаний и оказание первой помощи (9 часов).</w:t>
            </w:r>
          </w:p>
        </w:tc>
        <w:tc>
          <w:tcPr>
            <w:tcW w:w="3119" w:type="dxa"/>
            <w:tcBorders>
              <w:top w:val="nil"/>
            </w:tcBorders>
          </w:tcPr>
          <w:p w:rsidR="005A4EE4" w:rsidRPr="004F2590" w:rsidRDefault="005A4EE4" w:rsidP="00F640CD">
            <w:pPr>
              <w:spacing w:after="0" w:line="240" w:lineRule="atLeast"/>
              <w:rPr>
                <w:rFonts w:ascii="Times New Roman" w:hAnsi="Times New Roman" w:cs="Times New Roman"/>
                <w:sz w:val="24"/>
                <w:szCs w:val="24"/>
              </w:rPr>
            </w:pPr>
          </w:p>
        </w:tc>
      </w:tr>
      <w:tr w:rsidR="005A4EE4" w:rsidRPr="004F2590" w:rsidTr="005A4EE4">
        <w:tc>
          <w:tcPr>
            <w:tcW w:w="14177" w:type="dxa"/>
            <w:gridSpan w:val="10"/>
          </w:tcPr>
          <w:p w:rsidR="005A4EE4" w:rsidRPr="004F2590" w:rsidRDefault="005A4EE4" w:rsidP="005A4EE4">
            <w:pPr>
              <w:spacing w:after="0" w:line="240" w:lineRule="atLeast"/>
              <w:jc w:val="center"/>
              <w:rPr>
                <w:rFonts w:ascii="Times New Roman" w:hAnsi="Times New Roman" w:cs="Times New Roman"/>
                <w:i/>
                <w:iCs/>
                <w:sz w:val="24"/>
                <w:szCs w:val="24"/>
              </w:rPr>
            </w:pPr>
            <w:r w:rsidRPr="004F2590">
              <w:rPr>
                <w:rFonts w:ascii="Times New Roman" w:hAnsi="Times New Roman" w:cs="Times New Roman"/>
                <w:i/>
                <w:iCs/>
                <w:sz w:val="24"/>
                <w:szCs w:val="24"/>
              </w:rPr>
              <w:t>Тема 4. Первая помощь при неотложных состояниях (9 часов).</w:t>
            </w:r>
          </w:p>
        </w:tc>
        <w:tc>
          <w:tcPr>
            <w:tcW w:w="3119" w:type="dxa"/>
            <w:tcBorders>
              <w:top w:val="nil"/>
            </w:tcBorders>
          </w:tcPr>
          <w:p w:rsidR="005A4EE4" w:rsidRPr="004F2590" w:rsidRDefault="005A4EE4" w:rsidP="00F640CD">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9</w:t>
            </w:r>
          </w:p>
          <w:p w:rsidR="005A4EE4" w:rsidRPr="004F2590" w:rsidRDefault="005A4EE4" w:rsidP="009964A5">
            <w:pPr>
              <w:spacing w:after="0" w:line="240" w:lineRule="atLeast"/>
              <w:jc w:val="center"/>
              <w:rPr>
                <w:rFonts w:ascii="Times New Roman" w:hAnsi="Times New Roman" w:cs="Times New Roman"/>
                <w:sz w:val="24"/>
                <w:szCs w:val="24"/>
              </w:rPr>
            </w:pPr>
          </w:p>
          <w:p w:rsidR="005A4EE4" w:rsidRPr="004F2590" w:rsidRDefault="005A4EE4" w:rsidP="009964A5">
            <w:pPr>
              <w:spacing w:after="0" w:line="240" w:lineRule="atLeast"/>
              <w:jc w:val="center"/>
              <w:rPr>
                <w:rFonts w:ascii="Times New Roman" w:hAnsi="Times New Roman" w:cs="Times New Roman"/>
                <w:sz w:val="24"/>
                <w:szCs w:val="24"/>
              </w:rPr>
            </w:pPr>
          </w:p>
        </w:tc>
        <w:tc>
          <w:tcPr>
            <w:tcW w:w="4110" w:type="dxa"/>
          </w:tcPr>
          <w:p w:rsidR="005A4EE4" w:rsidRPr="004F2590" w:rsidRDefault="00D84986" w:rsidP="00D84986">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 xml:space="preserve">Первая   медицинская   помощь  </w:t>
            </w:r>
            <w:r w:rsidR="005A4EE4" w:rsidRPr="004F2590">
              <w:rPr>
                <w:rFonts w:ascii="Times New Roman" w:hAnsi="Times New Roman" w:cs="Times New Roman"/>
                <w:sz w:val="24"/>
                <w:szCs w:val="24"/>
              </w:rPr>
              <w:t>при   острой сердечной недостаточности и инсульте.</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11"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1853"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10</w:t>
            </w:r>
          </w:p>
          <w:p w:rsidR="005A4EE4" w:rsidRPr="004F2590" w:rsidRDefault="005A4EE4" w:rsidP="009964A5">
            <w:pPr>
              <w:spacing w:after="0" w:line="240" w:lineRule="atLeast"/>
              <w:jc w:val="center"/>
              <w:rPr>
                <w:rFonts w:ascii="Times New Roman" w:hAnsi="Times New Roman" w:cs="Times New Roman"/>
                <w:sz w:val="24"/>
                <w:szCs w:val="24"/>
              </w:rPr>
            </w:pP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Первая медицинская помощь при ранениях.</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11"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1853"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11</w:t>
            </w:r>
          </w:p>
          <w:p w:rsidR="005A4EE4" w:rsidRPr="004F2590" w:rsidRDefault="005A4EE4" w:rsidP="009964A5">
            <w:pPr>
              <w:spacing w:after="0" w:line="240" w:lineRule="atLeast"/>
              <w:jc w:val="center"/>
              <w:rPr>
                <w:rFonts w:ascii="Times New Roman" w:hAnsi="Times New Roman" w:cs="Times New Roman"/>
                <w:sz w:val="24"/>
                <w:szCs w:val="24"/>
              </w:rPr>
            </w:pP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Основные правила оказания первой медицинской помощи.</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11"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1853"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12</w:t>
            </w:r>
          </w:p>
          <w:p w:rsidR="005A4EE4" w:rsidRPr="004F2590" w:rsidRDefault="005A4EE4" w:rsidP="009964A5">
            <w:pPr>
              <w:spacing w:after="0" w:line="240" w:lineRule="atLeast"/>
              <w:jc w:val="center"/>
              <w:rPr>
                <w:rFonts w:ascii="Times New Roman" w:hAnsi="Times New Roman" w:cs="Times New Roman"/>
                <w:sz w:val="24"/>
                <w:szCs w:val="24"/>
              </w:rPr>
            </w:pP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Правила остановки артериального кровотечения.</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11"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1853"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13</w:t>
            </w:r>
          </w:p>
          <w:p w:rsidR="005A4EE4" w:rsidRPr="004F2590" w:rsidRDefault="005A4EE4" w:rsidP="009964A5">
            <w:pPr>
              <w:spacing w:after="0" w:line="240" w:lineRule="atLeast"/>
              <w:jc w:val="center"/>
              <w:rPr>
                <w:rFonts w:ascii="Times New Roman" w:hAnsi="Times New Roman" w:cs="Times New Roman"/>
                <w:sz w:val="24"/>
                <w:szCs w:val="24"/>
              </w:rPr>
            </w:pP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Способы  иммобилизации  и  переноски  пострадавшего.</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11"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1853"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14</w:t>
            </w:r>
          </w:p>
          <w:p w:rsidR="005A4EE4" w:rsidRPr="004F2590" w:rsidRDefault="005A4EE4" w:rsidP="009964A5">
            <w:pPr>
              <w:spacing w:after="0" w:line="240" w:lineRule="atLeast"/>
              <w:jc w:val="center"/>
              <w:rPr>
                <w:rFonts w:ascii="Times New Roman" w:hAnsi="Times New Roman" w:cs="Times New Roman"/>
                <w:sz w:val="24"/>
                <w:szCs w:val="24"/>
              </w:rPr>
            </w:pP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Первая  медицинская  помощь при травмах опорно-двигательного аппарата.</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11"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1853"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15</w:t>
            </w: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Первая  медицинская  помощь при черепно-мозговой травме,   травме груди, травме живота.</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11"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1853"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16</w:t>
            </w: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 xml:space="preserve">Первая медицинская помощь при </w:t>
            </w:r>
            <w:r w:rsidRPr="004F2590">
              <w:rPr>
                <w:rFonts w:ascii="Times New Roman" w:hAnsi="Times New Roman" w:cs="Times New Roman"/>
                <w:sz w:val="24"/>
                <w:szCs w:val="24"/>
              </w:rPr>
              <w:lastRenderedPageBreak/>
              <w:t>травмах в области таза, при повреждениях позвоночника, спины.</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lastRenderedPageBreak/>
              <w:t>1</w:t>
            </w:r>
          </w:p>
        </w:tc>
        <w:tc>
          <w:tcPr>
            <w:tcW w:w="2011"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1853"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099"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lastRenderedPageBreak/>
              <w:t>17</w:t>
            </w:r>
          </w:p>
        </w:tc>
        <w:tc>
          <w:tcPr>
            <w:tcW w:w="4110" w:type="dxa"/>
          </w:tcPr>
          <w:p w:rsidR="005A4EE4" w:rsidRPr="004F2590" w:rsidRDefault="005A4EE4"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Первая медицинская помощь при остановке сердца.</w:t>
            </w:r>
          </w:p>
        </w:tc>
        <w:tc>
          <w:tcPr>
            <w:tcW w:w="2410" w:type="dxa"/>
          </w:tcPr>
          <w:p w:rsidR="005A4EE4" w:rsidRPr="004F2590" w:rsidRDefault="005A4EE4"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11"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1853" w:type="dxa"/>
            <w:gridSpan w:val="3"/>
          </w:tcPr>
          <w:p w:rsidR="005A4EE4" w:rsidRPr="004F2590" w:rsidRDefault="005A4EE4" w:rsidP="00D73B67">
            <w:pPr>
              <w:spacing w:after="0" w:line="240" w:lineRule="atLeast"/>
              <w:rPr>
                <w:rFonts w:ascii="Times New Roman" w:hAnsi="Times New Roman" w:cs="Times New Roman"/>
                <w:sz w:val="24"/>
                <w:szCs w:val="24"/>
              </w:rPr>
            </w:pPr>
          </w:p>
        </w:tc>
        <w:tc>
          <w:tcPr>
            <w:tcW w:w="2694" w:type="dxa"/>
          </w:tcPr>
          <w:p w:rsidR="005A4EE4" w:rsidRPr="004F2590" w:rsidRDefault="005A4EE4" w:rsidP="00D73B67">
            <w:pPr>
              <w:spacing w:after="0" w:line="240" w:lineRule="atLeast"/>
              <w:rPr>
                <w:rFonts w:ascii="Times New Roman" w:hAnsi="Times New Roman" w:cs="Times New Roman"/>
                <w:sz w:val="24"/>
                <w:szCs w:val="24"/>
              </w:rPr>
            </w:pPr>
          </w:p>
        </w:tc>
      </w:tr>
      <w:tr w:rsidR="005A4EE4" w:rsidRPr="004F2590" w:rsidTr="005A4EE4">
        <w:trPr>
          <w:gridAfter w:val="1"/>
          <w:wAfter w:w="3119" w:type="dxa"/>
        </w:trPr>
        <w:tc>
          <w:tcPr>
            <w:tcW w:w="14177" w:type="dxa"/>
            <w:gridSpan w:val="10"/>
          </w:tcPr>
          <w:p w:rsidR="005A4EE4" w:rsidRPr="004F2590" w:rsidRDefault="005A4EE4" w:rsidP="00C834BB">
            <w:pPr>
              <w:spacing w:after="0" w:line="240" w:lineRule="atLeast"/>
              <w:jc w:val="center"/>
              <w:rPr>
                <w:rFonts w:ascii="Times New Roman" w:hAnsi="Times New Roman" w:cs="Times New Roman"/>
                <w:b/>
                <w:bCs/>
                <w:sz w:val="24"/>
                <w:szCs w:val="24"/>
              </w:rPr>
            </w:pPr>
            <w:r w:rsidRPr="004F2590">
              <w:rPr>
                <w:rFonts w:ascii="Times New Roman" w:hAnsi="Times New Roman" w:cs="Times New Roman"/>
                <w:b/>
                <w:bCs/>
                <w:sz w:val="24"/>
                <w:szCs w:val="24"/>
              </w:rPr>
              <w:t>Модуль 3. Обеспечение военной безопасности государства (17 часов).</w:t>
            </w:r>
          </w:p>
        </w:tc>
      </w:tr>
      <w:tr w:rsidR="005A4EE4" w:rsidRPr="004F2590" w:rsidTr="005A4EE4">
        <w:trPr>
          <w:gridAfter w:val="1"/>
          <w:wAfter w:w="3119" w:type="dxa"/>
        </w:trPr>
        <w:tc>
          <w:tcPr>
            <w:tcW w:w="14177" w:type="dxa"/>
            <w:gridSpan w:val="10"/>
          </w:tcPr>
          <w:p w:rsidR="005A4EE4" w:rsidRPr="004F2590" w:rsidRDefault="005A4EE4" w:rsidP="00C834BB">
            <w:pPr>
              <w:spacing w:after="0" w:line="240" w:lineRule="atLeast"/>
              <w:jc w:val="center"/>
              <w:rPr>
                <w:rFonts w:ascii="Times New Roman" w:hAnsi="Times New Roman" w:cs="Times New Roman"/>
                <w:i/>
                <w:iCs/>
                <w:sz w:val="24"/>
                <w:szCs w:val="24"/>
              </w:rPr>
            </w:pPr>
            <w:r w:rsidRPr="004F2590">
              <w:rPr>
                <w:rFonts w:ascii="Times New Roman" w:hAnsi="Times New Roman" w:cs="Times New Roman"/>
                <w:i/>
                <w:iCs/>
                <w:sz w:val="24"/>
                <w:szCs w:val="24"/>
              </w:rPr>
              <w:t xml:space="preserve">Тема 5. Вооруженные Силы Российской </w:t>
            </w:r>
            <w:proofErr w:type="gramStart"/>
            <w:r w:rsidRPr="004F2590">
              <w:rPr>
                <w:rFonts w:ascii="Times New Roman" w:hAnsi="Times New Roman" w:cs="Times New Roman"/>
                <w:i/>
                <w:iCs/>
                <w:sz w:val="24"/>
                <w:szCs w:val="24"/>
              </w:rPr>
              <w:t>Федерации-основа</w:t>
            </w:r>
            <w:proofErr w:type="gramEnd"/>
            <w:r w:rsidRPr="004F2590">
              <w:rPr>
                <w:rFonts w:ascii="Times New Roman" w:hAnsi="Times New Roman" w:cs="Times New Roman"/>
                <w:i/>
                <w:iCs/>
                <w:sz w:val="24"/>
                <w:szCs w:val="24"/>
              </w:rPr>
              <w:t xml:space="preserve"> обороны государства (2 часа).</w:t>
            </w:r>
          </w:p>
        </w:tc>
      </w:tr>
      <w:tr w:rsidR="00C834BB" w:rsidRPr="004F2590" w:rsidTr="005A4EE4">
        <w:trPr>
          <w:gridAfter w:val="1"/>
          <w:wAfter w:w="3119" w:type="dxa"/>
        </w:trPr>
        <w:tc>
          <w:tcPr>
            <w:tcW w:w="1099" w:type="dxa"/>
          </w:tcPr>
          <w:p w:rsidR="00C834BB" w:rsidRPr="004F2590" w:rsidRDefault="00C834BB"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18</w:t>
            </w:r>
          </w:p>
          <w:p w:rsidR="00C834BB" w:rsidRPr="004F2590" w:rsidRDefault="00C834BB" w:rsidP="0013664C">
            <w:pPr>
              <w:spacing w:after="0" w:line="240" w:lineRule="atLeast"/>
              <w:rPr>
                <w:rFonts w:ascii="Times New Roman" w:hAnsi="Times New Roman" w:cs="Times New Roman"/>
                <w:sz w:val="24"/>
                <w:szCs w:val="24"/>
              </w:rPr>
            </w:pPr>
          </w:p>
        </w:tc>
        <w:tc>
          <w:tcPr>
            <w:tcW w:w="4110" w:type="dxa"/>
          </w:tcPr>
          <w:p w:rsidR="00C834BB" w:rsidRPr="004F2590" w:rsidRDefault="00C834BB"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Основные задачи современных Вооруженных Сил России.</w:t>
            </w:r>
          </w:p>
        </w:tc>
        <w:tc>
          <w:tcPr>
            <w:tcW w:w="2410" w:type="dxa"/>
          </w:tcPr>
          <w:p w:rsidR="00C834BB" w:rsidRPr="004F2590" w:rsidRDefault="00C834BB"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78" w:type="dxa"/>
            <w:gridSpan w:val="4"/>
          </w:tcPr>
          <w:p w:rsidR="00C834BB" w:rsidRPr="004F2590" w:rsidRDefault="00C834BB" w:rsidP="00D73B67">
            <w:pPr>
              <w:spacing w:after="0" w:line="240" w:lineRule="atLeast"/>
              <w:rPr>
                <w:rFonts w:ascii="Times New Roman" w:hAnsi="Times New Roman" w:cs="Times New Roman"/>
                <w:sz w:val="24"/>
                <w:szCs w:val="24"/>
              </w:rPr>
            </w:pPr>
          </w:p>
        </w:tc>
        <w:tc>
          <w:tcPr>
            <w:tcW w:w="1786" w:type="dxa"/>
            <w:gridSpan w:val="2"/>
          </w:tcPr>
          <w:p w:rsidR="00C834BB" w:rsidRPr="004F2590" w:rsidRDefault="00C834BB" w:rsidP="00D73B67">
            <w:pPr>
              <w:spacing w:after="0" w:line="240" w:lineRule="atLeast"/>
              <w:rPr>
                <w:rFonts w:ascii="Times New Roman" w:hAnsi="Times New Roman" w:cs="Times New Roman"/>
                <w:sz w:val="24"/>
                <w:szCs w:val="24"/>
              </w:rPr>
            </w:pPr>
          </w:p>
        </w:tc>
        <w:tc>
          <w:tcPr>
            <w:tcW w:w="2694" w:type="dxa"/>
          </w:tcPr>
          <w:p w:rsidR="00C834BB" w:rsidRPr="004F2590" w:rsidRDefault="00C834BB" w:rsidP="00D73B67">
            <w:pPr>
              <w:spacing w:after="0" w:line="240" w:lineRule="atLeast"/>
              <w:rPr>
                <w:rFonts w:ascii="Times New Roman" w:hAnsi="Times New Roman" w:cs="Times New Roman"/>
                <w:sz w:val="24"/>
                <w:szCs w:val="24"/>
              </w:rPr>
            </w:pPr>
          </w:p>
        </w:tc>
      </w:tr>
      <w:tr w:rsidR="00C834BB" w:rsidRPr="004F2590" w:rsidTr="005A4EE4">
        <w:trPr>
          <w:gridAfter w:val="1"/>
          <w:wAfter w:w="3119" w:type="dxa"/>
        </w:trPr>
        <w:tc>
          <w:tcPr>
            <w:tcW w:w="1099" w:type="dxa"/>
          </w:tcPr>
          <w:p w:rsidR="00C834BB" w:rsidRPr="004F2590" w:rsidRDefault="00C834BB"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19</w:t>
            </w:r>
          </w:p>
          <w:p w:rsidR="00C834BB" w:rsidRPr="004F2590" w:rsidRDefault="00C834BB" w:rsidP="0013664C">
            <w:pPr>
              <w:spacing w:after="0" w:line="240" w:lineRule="atLeast"/>
              <w:rPr>
                <w:rFonts w:ascii="Times New Roman" w:hAnsi="Times New Roman" w:cs="Times New Roman"/>
                <w:sz w:val="24"/>
                <w:szCs w:val="24"/>
              </w:rPr>
            </w:pPr>
          </w:p>
        </w:tc>
        <w:tc>
          <w:tcPr>
            <w:tcW w:w="4110" w:type="dxa"/>
          </w:tcPr>
          <w:p w:rsidR="00C834BB" w:rsidRPr="004F2590" w:rsidRDefault="00C834BB" w:rsidP="00F640CD">
            <w:pPr>
              <w:spacing w:after="0" w:line="240" w:lineRule="atLeast"/>
              <w:ind w:right="-108"/>
              <w:rPr>
                <w:rFonts w:ascii="Times New Roman" w:hAnsi="Times New Roman" w:cs="Times New Roman"/>
                <w:sz w:val="24"/>
                <w:szCs w:val="24"/>
              </w:rPr>
            </w:pPr>
            <w:r w:rsidRPr="004F2590">
              <w:rPr>
                <w:rFonts w:ascii="Times New Roman" w:hAnsi="Times New Roman" w:cs="Times New Roman"/>
                <w:sz w:val="24"/>
                <w:szCs w:val="24"/>
              </w:rPr>
              <w:t>Международная  (миротворческая) деятельность Вооруженных Сил РФ.</w:t>
            </w:r>
          </w:p>
        </w:tc>
        <w:tc>
          <w:tcPr>
            <w:tcW w:w="2410" w:type="dxa"/>
          </w:tcPr>
          <w:p w:rsidR="00C834BB" w:rsidRPr="004F2590" w:rsidRDefault="00C834BB"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78" w:type="dxa"/>
            <w:gridSpan w:val="4"/>
          </w:tcPr>
          <w:p w:rsidR="00C834BB" w:rsidRPr="004F2590" w:rsidRDefault="00C834BB" w:rsidP="00D73B67">
            <w:pPr>
              <w:spacing w:after="0" w:line="240" w:lineRule="atLeast"/>
              <w:rPr>
                <w:rFonts w:ascii="Times New Roman" w:hAnsi="Times New Roman" w:cs="Times New Roman"/>
                <w:sz w:val="24"/>
                <w:szCs w:val="24"/>
              </w:rPr>
            </w:pPr>
          </w:p>
        </w:tc>
        <w:tc>
          <w:tcPr>
            <w:tcW w:w="1786" w:type="dxa"/>
            <w:gridSpan w:val="2"/>
          </w:tcPr>
          <w:p w:rsidR="00C834BB" w:rsidRPr="004F2590" w:rsidRDefault="00C834BB" w:rsidP="00D73B67">
            <w:pPr>
              <w:spacing w:after="0" w:line="240" w:lineRule="atLeast"/>
              <w:rPr>
                <w:rFonts w:ascii="Times New Roman" w:hAnsi="Times New Roman" w:cs="Times New Roman"/>
                <w:sz w:val="24"/>
                <w:szCs w:val="24"/>
              </w:rPr>
            </w:pPr>
          </w:p>
        </w:tc>
        <w:tc>
          <w:tcPr>
            <w:tcW w:w="2694" w:type="dxa"/>
          </w:tcPr>
          <w:p w:rsidR="00C834BB" w:rsidRPr="004F2590" w:rsidRDefault="00C834BB" w:rsidP="00D73B67">
            <w:pPr>
              <w:spacing w:after="0" w:line="240" w:lineRule="atLeast"/>
              <w:rPr>
                <w:rFonts w:ascii="Times New Roman" w:hAnsi="Times New Roman" w:cs="Times New Roman"/>
                <w:sz w:val="24"/>
                <w:szCs w:val="24"/>
              </w:rPr>
            </w:pPr>
          </w:p>
        </w:tc>
      </w:tr>
      <w:tr w:rsidR="00C834BB" w:rsidRPr="004F2590" w:rsidTr="00FF0358">
        <w:trPr>
          <w:gridAfter w:val="1"/>
          <w:wAfter w:w="3119" w:type="dxa"/>
        </w:trPr>
        <w:tc>
          <w:tcPr>
            <w:tcW w:w="14177" w:type="dxa"/>
            <w:gridSpan w:val="10"/>
          </w:tcPr>
          <w:p w:rsidR="00C834BB" w:rsidRPr="004F2590" w:rsidRDefault="00C834BB" w:rsidP="00C834BB">
            <w:pPr>
              <w:spacing w:after="0" w:line="240" w:lineRule="atLeast"/>
              <w:jc w:val="center"/>
              <w:rPr>
                <w:rFonts w:ascii="Times New Roman" w:hAnsi="Times New Roman" w:cs="Times New Roman"/>
                <w:i/>
                <w:iCs/>
                <w:sz w:val="24"/>
                <w:szCs w:val="24"/>
              </w:rPr>
            </w:pPr>
            <w:r w:rsidRPr="004F2590">
              <w:rPr>
                <w:rFonts w:ascii="Times New Roman" w:hAnsi="Times New Roman" w:cs="Times New Roman"/>
                <w:i/>
                <w:iCs/>
                <w:sz w:val="24"/>
                <w:szCs w:val="24"/>
              </w:rPr>
              <w:t>Тема 6. Символы воинской чести(3 часа).</w:t>
            </w:r>
          </w:p>
          <w:p w:rsidR="00C834BB" w:rsidRPr="004F2590" w:rsidRDefault="00C834BB" w:rsidP="00C834BB">
            <w:pPr>
              <w:spacing w:after="0" w:line="240" w:lineRule="atLeast"/>
              <w:rPr>
                <w:rFonts w:ascii="Times New Roman" w:hAnsi="Times New Roman" w:cs="Times New Roman"/>
                <w:sz w:val="24"/>
                <w:szCs w:val="24"/>
              </w:rPr>
            </w:pPr>
          </w:p>
        </w:tc>
      </w:tr>
      <w:tr w:rsidR="00C834BB" w:rsidRPr="004F2590" w:rsidTr="005A4EE4">
        <w:trPr>
          <w:gridAfter w:val="1"/>
          <w:wAfter w:w="3119" w:type="dxa"/>
        </w:trPr>
        <w:tc>
          <w:tcPr>
            <w:tcW w:w="1099" w:type="dxa"/>
          </w:tcPr>
          <w:p w:rsidR="00C834BB" w:rsidRPr="004F2590" w:rsidRDefault="00C834BB" w:rsidP="00C834BB">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20</w:t>
            </w:r>
          </w:p>
        </w:tc>
        <w:tc>
          <w:tcPr>
            <w:tcW w:w="4110" w:type="dxa"/>
          </w:tcPr>
          <w:p w:rsidR="00C834BB" w:rsidRPr="004F2590" w:rsidRDefault="00C834BB"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Боевое Знамя воинской части - символ воинской чести, достоинства и славы.</w:t>
            </w:r>
          </w:p>
        </w:tc>
        <w:tc>
          <w:tcPr>
            <w:tcW w:w="2410" w:type="dxa"/>
          </w:tcPr>
          <w:p w:rsidR="00C834BB" w:rsidRPr="004F2590" w:rsidRDefault="00C834BB"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78" w:type="dxa"/>
            <w:gridSpan w:val="4"/>
          </w:tcPr>
          <w:p w:rsidR="00C834BB" w:rsidRPr="004F2590" w:rsidRDefault="00C834BB" w:rsidP="00932B2F">
            <w:pPr>
              <w:spacing w:after="0" w:line="240" w:lineRule="atLeast"/>
              <w:rPr>
                <w:rFonts w:ascii="Times New Roman" w:hAnsi="Times New Roman" w:cs="Times New Roman"/>
                <w:sz w:val="24"/>
                <w:szCs w:val="24"/>
              </w:rPr>
            </w:pPr>
          </w:p>
        </w:tc>
        <w:tc>
          <w:tcPr>
            <w:tcW w:w="1786" w:type="dxa"/>
            <w:gridSpan w:val="2"/>
          </w:tcPr>
          <w:p w:rsidR="00C834BB" w:rsidRPr="004F2590" w:rsidRDefault="00C834BB" w:rsidP="00D73B67">
            <w:pPr>
              <w:spacing w:after="0" w:line="240" w:lineRule="atLeast"/>
              <w:rPr>
                <w:rFonts w:ascii="Times New Roman" w:hAnsi="Times New Roman" w:cs="Times New Roman"/>
                <w:sz w:val="24"/>
                <w:szCs w:val="24"/>
              </w:rPr>
            </w:pPr>
          </w:p>
        </w:tc>
        <w:tc>
          <w:tcPr>
            <w:tcW w:w="2694" w:type="dxa"/>
          </w:tcPr>
          <w:p w:rsidR="00C834BB" w:rsidRPr="004F2590" w:rsidRDefault="00C834BB" w:rsidP="00D73B67">
            <w:pPr>
              <w:spacing w:after="0" w:line="240" w:lineRule="atLeast"/>
              <w:rPr>
                <w:rFonts w:ascii="Times New Roman" w:hAnsi="Times New Roman" w:cs="Times New Roman"/>
                <w:sz w:val="24"/>
                <w:szCs w:val="24"/>
              </w:rPr>
            </w:pPr>
          </w:p>
        </w:tc>
      </w:tr>
      <w:tr w:rsidR="00C834BB" w:rsidRPr="004F2590" w:rsidTr="005A4EE4">
        <w:trPr>
          <w:gridAfter w:val="1"/>
          <w:wAfter w:w="3119" w:type="dxa"/>
        </w:trPr>
        <w:tc>
          <w:tcPr>
            <w:tcW w:w="1099" w:type="dxa"/>
          </w:tcPr>
          <w:p w:rsidR="00C834BB" w:rsidRPr="004F2590" w:rsidRDefault="00C834BB" w:rsidP="00C834BB">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21</w:t>
            </w:r>
          </w:p>
        </w:tc>
        <w:tc>
          <w:tcPr>
            <w:tcW w:w="4110" w:type="dxa"/>
          </w:tcPr>
          <w:p w:rsidR="00C834BB" w:rsidRPr="004F2590" w:rsidRDefault="00D84986"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 xml:space="preserve">Ордена  -  </w:t>
            </w:r>
            <w:r w:rsidR="00C834BB" w:rsidRPr="004F2590">
              <w:rPr>
                <w:rFonts w:ascii="Times New Roman" w:hAnsi="Times New Roman" w:cs="Times New Roman"/>
                <w:sz w:val="24"/>
                <w:szCs w:val="24"/>
              </w:rPr>
              <w:t>почетные  награды  за  воинские отличия и заслуги в бою и военной службе.</w:t>
            </w:r>
            <w:r w:rsidR="00C834BB" w:rsidRPr="004F2590">
              <w:rPr>
                <w:rFonts w:ascii="Times New Roman" w:hAnsi="Times New Roman" w:cs="Times New Roman"/>
                <w:sz w:val="24"/>
                <w:szCs w:val="24"/>
              </w:rPr>
              <w:tab/>
            </w:r>
          </w:p>
        </w:tc>
        <w:tc>
          <w:tcPr>
            <w:tcW w:w="2410" w:type="dxa"/>
          </w:tcPr>
          <w:p w:rsidR="00C834BB" w:rsidRPr="004F2590" w:rsidRDefault="00C834BB"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78" w:type="dxa"/>
            <w:gridSpan w:val="4"/>
          </w:tcPr>
          <w:p w:rsidR="00C834BB" w:rsidRPr="004F2590" w:rsidRDefault="00C834BB" w:rsidP="00D73B67">
            <w:pPr>
              <w:spacing w:after="0" w:line="240" w:lineRule="atLeast"/>
              <w:rPr>
                <w:rFonts w:ascii="Times New Roman" w:hAnsi="Times New Roman" w:cs="Times New Roman"/>
                <w:sz w:val="24"/>
                <w:szCs w:val="24"/>
              </w:rPr>
            </w:pPr>
          </w:p>
        </w:tc>
        <w:tc>
          <w:tcPr>
            <w:tcW w:w="1786" w:type="dxa"/>
            <w:gridSpan w:val="2"/>
          </w:tcPr>
          <w:p w:rsidR="00C834BB" w:rsidRPr="004F2590" w:rsidRDefault="00C834BB" w:rsidP="00D73B67">
            <w:pPr>
              <w:spacing w:after="0" w:line="240" w:lineRule="atLeast"/>
              <w:rPr>
                <w:rFonts w:ascii="Times New Roman" w:hAnsi="Times New Roman" w:cs="Times New Roman"/>
                <w:sz w:val="24"/>
                <w:szCs w:val="24"/>
              </w:rPr>
            </w:pPr>
          </w:p>
        </w:tc>
        <w:tc>
          <w:tcPr>
            <w:tcW w:w="2694" w:type="dxa"/>
          </w:tcPr>
          <w:p w:rsidR="00C834BB" w:rsidRPr="004F2590" w:rsidRDefault="00C834BB" w:rsidP="00D73B67">
            <w:pPr>
              <w:spacing w:after="0" w:line="240" w:lineRule="atLeast"/>
              <w:rPr>
                <w:rFonts w:ascii="Times New Roman" w:hAnsi="Times New Roman" w:cs="Times New Roman"/>
                <w:sz w:val="24"/>
                <w:szCs w:val="24"/>
              </w:rPr>
            </w:pPr>
          </w:p>
        </w:tc>
      </w:tr>
      <w:tr w:rsidR="00C834BB" w:rsidRPr="004F2590" w:rsidTr="005A4EE4">
        <w:trPr>
          <w:gridAfter w:val="1"/>
          <w:wAfter w:w="3119" w:type="dxa"/>
        </w:trPr>
        <w:tc>
          <w:tcPr>
            <w:tcW w:w="1099" w:type="dxa"/>
          </w:tcPr>
          <w:p w:rsidR="00C834BB" w:rsidRPr="004F2590" w:rsidRDefault="00C834BB" w:rsidP="00C834BB">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22</w:t>
            </w:r>
          </w:p>
        </w:tc>
        <w:tc>
          <w:tcPr>
            <w:tcW w:w="4110" w:type="dxa"/>
          </w:tcPr>
          <w:p w:rsidR="00C834BB" w:rsidRPr="004F2590" w:rsidRDefault="00C834BB"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Военная форма одежды.</w:t>
            </w:r>
            <w:r w:rsidRPr="004F2590">
              <w:rPr>
                <w:rFonts w:ascii="Times New Roman" w:hAnsi="Times New Roman" w:cs="Times New Roman"/>
                <w:sz w:val="24"/>
                <w:szCs w:val="24"/>
              </w:rPr>
              <w:tab/>
            </w:r>
          </w:p>
        </w:tc>
        <w:tc>
          <w:tcPr>
            <w:tcW w:w="2410" w:type="dxa"/>
          </w:tcPr>
          <w:p w:rsidR="00C834BB" w:rsidRPr="004F2590" w:rsidRDefault="00C834BB"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78" w:type="dxa"/>
            <w:gridSpan w:val="4"/>
          </w:tcPr>
          <w:p w:rsidR="00C834BB" w:rsidRPr="004F2590" w:rsidRDefault="00C834BB" w:rsidP="00D73B67">
            <w:pPr>
              <w:spacing w:after="0" w:line="240" w:lineRule="atLeast"/>
              <w:rPr>
                <w:rFonts w:ascii="Times New Roman" w:hAnsi="Times New Roman" w:cs="Times New Roman"/>
                <w:sz w:val="24"/>
                <w:szCs w:val="24"/>
              </w:rPr>
            </w:pPr>
          </w:p>
        </w:tc>
        <w:tc>
          <w:tcPr>
            <w:tcW w:w="1786" w:type="dxa"/>
            <w:gridSpan w:val="2"/>
          </w:tcPr>
          <w:p w:rsidR="00C834BB" w:rsidRPr="004F2590" w:rsidRDefault="00C834BB" w:rsidP="00D73B67">
            <w:pPr>
              <w:spacing w:after="0" w:line="240" w:lineRule="atLeast"/>
              <w:rPr>
                <w:rFonts w:ascii="Times New Roman" w:hAnsi="Times New Roman" w:cs="Times New Roman"/>
                <w:sz w:val="24"/>
                <w:szCs w:val="24"/>
              </w:rPr>
            </w:pPr>
          </w:p>
        </w:tc>
        <w:tc>
          <w:tcPr>
            <w:tcW w:w="2694" w:type="dxa"/>
          </w:tcPr>
          <w:p w:rsidR="00C834BB" w:rsidRPr="004F2590" w:rsidRDefault="00C834BB" w:rsidP="00D73B67">
            <w:pPr>
              <w:spacing w:after="0" w:line="240" w:lineRule="atLeast"/>
              <w:rPr>
                <w:rFonts w:ascii="Times New Roman" w:hAnsi="Times New Roman" w:cs="Times New Roman"/>
                <w:sz w:val="24"/>
                <w:szCs w:val="24"/>
              </w:rPr>
            </w:pPr>
          </w:p>
        </w:tc>
      </w:tr>
      <w:tr w:rsidR="00E04CDC" w:rsidRPr="004F2590" w:rsidTr="00B73355">
        <w:trPr>
          <w:gridAfter w:val="1"/>
          <w:wAfter w:w="3119" w:type="dxa"/>
        </w:trPr>
        <w:tc>
          <w:tcPr>
            <w:tcW w:w="11483" w:type="dxa"/>
            <w:gridSpan w:val="9"/>
          </w:tcPr>
          <w:p w:rsidR="00E04CDC" w:rsidRPr="004F2590" w:rsidRDefault="00E04CDC" w:rsidP="00E04CDC">
            <w:pPr>
              <w:spacing w:after="0" w:line="240" w:lineRule="atLeast"/>
              <w:jc w:val="center"/>
              <w:rPr>
                <w:rFonts w:ascii="Times New Roman" w:hAnsi="Times New Roman" w:cs="Times New Roman"/>
                <w:sz w:val="24"/>
                <w:szCs w:val="24"/>
              </w:rPr>
            </w:pPr>
            <w:r w:rsidRPr="004F2590">
              <w:rPr>
                <w:rFonts w:ascii="Times New Roman" w:hAnsi="Times New Roman" w:cs="Times New Roman"/>
                <w:i/>
                <w:iCs/>
                <w:sz w:val="24"/>
                <w:szCs w:val="24"/>
              </w:rPr>
              <w:t xml:space="preserve">                                    Тема 7. Воинская обязанность(12 часов).</w:t>
            </w:r>
          </w:p>
          <w:p w:rsidR="00E04CDC" w:rsidRPr="004F2590" w:rsidRDefault="00E04CDC" w:rsidP="00E04CDC">
            <w:pPr>
              <w:spacing w:after="0" w:line="240" w:lineRule="atLeast"/>
              <w:jc w:val="center"/>
              <w:rPr>
                <w:rFonts w:ascii="Times New Roman" w:hAnsi="Times New Roman" w:cs="Times New Roman"/>
                <w:sz w:val="24"/>
                <w:szCs w:val="24"/>
              </w:rPr>
            </w:pPr>
          </w:p>
        </w:tc>
        <w:tc>
          <w:tcPr>
            <w:tcW w:w="2694" w:type="dxa"/>
          </w:tcPr>
          <w:p w:rsidR="00E04CDC" w:rsidRPr="004F2590" w:rsidRDefault="00E04CDC" w:rsidP="00D73B67">
            <w:pPr>
              <w:spacing w:after="0" w:line="240" w:lineRule="atLeast"/>
              <w:rPr>
                <w:rFonts w:ascii="Times New Roman" w:hAnsi="Times New Roman" w:cs="Times New Roman"/>
                <w:sz w:val="24"/>
                <w:szCs w:val="24"/>
              </w:rPr>
            </w:pPr>
          </w:p>
        </w:tc>
      </w:tr>
      <w:tr w:rsidR="00E04CDC" w:rsidRPr="004F2590" w:rsidTr="005A4EE4">
        <w:trPr>
          <w:gridAfter w:val="1"/>
          <w:wAfter w:w="3119" w:type="dxa"/>
        </w:trPr>
        <w:tc>
          <w:tcPr>
            <w:tcW w:w="1099" w:type="dxa"/>
          </w:tcPr>
          <w:p w:rsidR="00E04CDC" w:rsidRPr="004F2590" w:rsidRDefault="00E04CDC" w:rsidP="00C834BB">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23</w:t>
            </w:r>
          </w:p>
          <w:p w:rsidR="00E04CDC" w:rsidRPr="004F2590" w:rsidRDefault="00E04CDC" w:rsidP="00C834BB">
            <w:pPr>
              <w:spacing w:after="0" w:line="240" w:lineRule="atLeast"/>
              <w:jc w:val="center"/>
              <w:rPr>
                <w:rFonts w:ascii="Times New Roman" w:hAnsi="Times New Roman" w:cs="Times New Roman"/>
                <w:sz w:val="24"/>
                <w:szCs w:val="24"/>
              </w:rPr>
            </w:pPr>
          </w:p>
        </w:tc>
        <w:tc>
          <w:tcPr>
            <w:tcW w:w="4110" w:type="dxa"/>
          </w:tcPr>
          <w:p w:rsidR="00E04CDC" w:rsidRPr="004F2590" w:rsidRDefault="00E04CDC"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Основные понятия о воинской обязанности.</w:t>
            </w:r>
            <w:r w:rsidRPr="004F2590">
              <w:rPr>
                <w:rFonts w:ascii="Times New Roman" w:hAnsi="Times New Roman" w:cs="Times New Roman"/>
                <w:sz w:val="24"/>
                <w:szCs w:val="24"/>
              </w:rPr>
              <w:tab/>
            </w:r>
          </w:p>
        </w:tc>
        <w:tc>
          <w:tcPr>
            <w:tcW w:w="2410" w:type="dxa"/>
          </w:tcPr>
          <w:p w:rsidR="00E04CDC" w:rsidRPr="004F2590" w:rsidRDefault="00E04CDC"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78" w:type="dxa"/>
            <w:gridSpan w:val="4"/>
          </w:tcPr>
          <w:p w:rsidR="00E04CDC" w:rsidRPr="004F2590" w:rsidRDefault="00E04CDC" w:rsidP="00D73B67">
            <w:pPr>
              <w:spacing w:after="0" w:line="240" w:lineRule="atLeast"/>
              <w:rPr>
                <w:rFonts w:ascii="Times New Roman" w:hAnsi="Times New Roman" w:cs="Times New Roman"/>
                <w:sz w:val="24"/>
                <w:szCs w:val="24"/>
              </w:rPr>
            </w:pPr>
          </w:p>
        </w:tc>
        <w:tc>
          <w:tcPr>
            <w:tcW w:w="1786" w:type="dxa"/>
            <w:gridSpan w:val="2"/>
          </w:tcPr>
          <w:p w:rsidR="00E04CDC" w:rsidRPr="004F2590" w:rsidRDefault="00E04CDC" w:rsidP="00D73B67">
            <w:pPr>
              <w:spacing w:after="0" w:line="240" w:lineRule="atLeast"/>
              <w:rPr>
                <w:rFonts w:ascii="Times New Roman" w:hAnsi="Times New Roman" w:cs="Times New Roman"/>
                <w:sz w:val="24"/>
                <w:szCs w:val="24"/>
              </w:rPr>
            </w:pPr>
          </w:p>
        </w:tc>
        <w:tc>
          <w:tcPr>
            <w:tcW w:w="2694" w:type="dxa"/>
          </w:tcPr>
          <w:p w:rsidR="00E04CDC" w:rsidRPr="004F2590" w:rsidRDefault="00E04CDC" w:rsidP="00D73B67">
            <w:pPr>
              <w:spacing w:after="0" w:line="240" w:lineRule="atLeast"/>
              <w:rPr>
                <w:rFonts w:ascii="Times New Roman" w:hAnsi="Times New Roman" w:cs="Times New Roman"/>
                <w:sz w:val="24"/>
                <w:szCs w:val="24"/>
              </w:rPr>
            </w:pPr>
          </w:p>
        </w:tc>
      </w:tr>
      <w:tr w:rsidR="00E04CDC" w:rsidRPr="004F2590" w:rsidTr="005A4EE4">
        <w:trPr>
          <w:gridAfter w:val="1"/>
          <w:wAfter w:w="3119" w:type="dxa"/>
        </w:trPr>
        <w:tc>
          <w:tcPr>
            <w:tcW w:w="1099" w:type="dxa"/>
          </w:tcPr>
          <w:p w:rsidR="00E04CDC" w:rsidRPr="004F2590" w:rsidRDefault="00E04CDC" w:rsidP="00C834BB">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24</w:t>
            </w:r>
          </w:p>
        </w:tc>
        <w:tc>
          <w:tcPr>
            <w:tcW w:w="4110" w:type="dxa"/>
          </w:tcPr>
          <w:p w:rsidR="00E04CDC" w:rsidRPr="004F2590" w:rsidRDefault="00E04CDC"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Организация воинского учета.</w:t>
            </w:r>
            <w:r w:rsidRPr="004F2590">
              <w:rPr>
                <w:rFonts w:ascii="Times New Roman" w:hAnsi="Times New Roman" w:cs="Times New Roman"/>
                <w:sz w:val="24"/>
                <w:szCs w:val="24"/>
              </w:rPr>
              <w:tab/>
            </w:r>
          </w:p>
        </w:tc>
        <w:tc>
          <w:tcPr>
            <w:tcW w:w="2410" w:type="dxa"/>
          </w:tcPr>
          <w:p w:rsidR="00E04CDC" w:rsidRPr="004F2590" w:rsidRDefault="00E04CDC"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78" w:type="dxa"/>
            <w:gridSpan w:val="4"/>
          </w:tcPr>
          <w:p w:rsidR="00E04CDC" w:rsidRPr="004F2590" w:rsidRDefault="00E04CDC" w:rsidP="00D73B67">
            <w:pPr>
              <w:spacing w:after="0" w:line="240" w:lineRule="atLeast"/>
              <w:rPr>
                <w:rFonts w:ascii="Times New Roman" w:hAnsi="Times New Roman" w:cs="Times New Roman"/>
                <w:sz w:val="24"/>
                <w:szCs w:val="24"/>
              </w:rPr>
            </w:pPr>
          </w:p>
        </w:tc>
        <w:tc>
          <w:tcPr>
            <w:tcW w:w="1786" w:type="dxa"/>
            <w:gridSpan w:val="2"/>
          </w:tcPr>
          <w:p w:rsidR="00E04CDC" w:rsidRPr="004F2590" w:rsidRDefault="00E04CDC" w:rsidP="00D73B67">
            <w:pPr>
              <w:spacing w:after="0" w:line="240" w:lineRule="atLeast"/>
              <w:rPr>
                <w:rFonts w:ascii="Times New Roman" w:hAnsi="Times New Roman" w:cs="Times New Roman"/>
                <w:sz w:val="24"/>
                <w:szCs w:val="24"/>
              </w:rPr>
            </w:pPr>
          </w:p>
        </w:tc>
        <w:tc>
          <w:tcPr>
            <w:tcW w:w="2694" w:type="dxa"/>
          </w:tcPr>
          <w:p w:rsidR="00E04CDC" w:rsidRPr="004F2590" w:rsidRDefault="00E04CDC" w:rsidP="00D73B67">
            <w:pPr>
              <w:spacing w:after="0" w:line="240" w:lineRule="atLeast"/>
              <w:rPr>
                <w:rFonts w:ascii="Times New Roman" w:hAnsi="Times New Roman" w:cs="Times New Roman"/>
                <w:sz w:val="24"/>
                <w:szCs w:val="24"/>
              </w:rPr>
            </w:pPr>
          </w:p>
        </w:tc>
      </w:tr>
      <w:tr w:rsidR="00E04CDC" w:rsidRPr="004F2590" w:rsidTr="005A4EE4">
        <w:trPr>
          <w:gridAfter w:val="1"/>
          <w:wAfter w:w="3119" w:type="dxa"/>
        </w:trPr>
        <w:tc>
          <w:tcPr>
            <w:tcW w:w="1099" w:type="dxa"/>
          </w:tcPr>
          <w:p w:rsidR="00E04CDC" w:rsidRPr="004F2590" w:rsidRDefault="00E04CDC" w:rsidP="00C834BB">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25</w:t>
            </w:r>
          </w:p>
        </w:tc>
        <w:tc>
          <w:tcPr>
            <w:tcW w:w="4110" w:type="dxa"/>
          </w:tcPr>
          <w:p w:rsidR="00E04CDC" w:rsidRPr="004F2590" w:rsidRDefault="00E04CDC"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Первоначальная постановка граждан на воинский учет.</w:t>
            </w:r>
            <w:r w:rsidRPr="004F2590">
              <w:rPr>
                <w:rFonts w:ascii="Times New Roman" w:hAnsi="Times New Roman" w:cs="Times New Roman"/>
                <w:sz w:val="24"/>
                <w:szCs w:val="24"/>
              </w:rPr>
              <w:tab/>
            </w:r>
          </w:p>
        </w:tc>
        <w:tc>
          <w:tcPr>
            <w:tcW w:w="2410" w:type="dxa"/>
          </w:tcPr>
          <w:p w:rsidR="00E04CDC" w:rsidRPr="004F2590" w:rsidRDefault="00E04CDC"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78" w:type="dxa"/>
            <w:gridSpan w:val="4"/>
          </w:tcPr>
          <w:p w:rsidR="00E04CDC" w:rsidRPr="004F2590" w:rsidRDefault="00E04CDC" w:rsidP="00D73B67">
            <w:pPr>
              <w:spacing w:after="0" w:line="240" w:lineRule="atLeast"/>
              <w:rPr>
                <w:rFonts w:ascii="Times New Roman" w:hAnsi="Times New Roman" w:cs="Times New Roman"/>
                <w:sz w:val="24"/>
                <w:szCs w:val="24"/>
              </w:rPr>
            </w:pPr>
          </w:p>
        </w:tc>
        <w:tc>
          <w:tcPr>
            <w:tcW w:w="1786" w:type="dxa"/>
            <w:gridSpan w:val="2"/>
          </w:tcPr>
          <w:p w:rsidR="00E04CDC" w:rsidRPr="004F2590" w:rsidRDefault="00E04CDC" w:rsidP="00D73B67">
            <w:pPr>
              <w:spacing w:after="0" w:line="240" w:lineRule="atLeast"/>
              <w:rPr>
                <w:rFonts w:ascii="Times New Roman" w:hAnsi="Times New Roman" w:cs="Times New Roman"/>
                <w:sz w:val="24"/>
                <w:szCs w:val="24"/>
              </w:rPr>
            </w:pPr>
          </w:p>
        </w:tc>
        <w:tc>
          <w:tcPr>
            <w:tcW w:w="2694" w:type="dxa"/>
          </w:tcPr>
          <w:p w:rsidR="00E04CDC" w:rsidRPr="004F2590" w:rsidRDefault="00E04CDC" w:rsidP="00D73B67">
            <w:pPr>
              <w:spacing w:after="0" w:line="240" w:lineRule="atLeast"/>
              <w:rPr>
                <w:rFonts w:ascii="Times New Roman" w:hAnsi="Times New Roman" w:cs="Times New Roman"/>
                <w:sz w:val="24"/>
                <w:szCs w:val="24"/>
              </w:rPr>
            </w:pPr>
          </w:p>
        </w:tc>
      </w:tr>
      <w:tr w:rsidR="00E04CDC" w:rsidRPr="004F2590" w:rsidTr="005A4EE4">
        <w:trPr>
          <w:gridAfter w:val="1"/>
          <w:wAfter w:w="3119" w:type="dxa"/>
        </w:trPr>
        <w:tc>
          <w:tcPr>
            <w:tcW w:w="1099" w:type="dxa"/>
          </w:tcPr>
          <w:p w:rsidR="00E04CDC" w:rsidRPr="004F2590" w:rsidRDefault="00E04CDC" w:rsidP="00C834BB">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26</w:t>
            </w:r>
          </w:p>
        </w:tc>
        <w:tc>
          <w:tcPr>
            <w:tcW w:w="4110" w:type="dxa"/>
          </w:tcPr>
          <w:p w:rsidR="00E04CDC" w:rsidRPr="004F2590" w:rsidRDefault="00E04CDC"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Обязанности граждан по воинскому учету.</w:t>
            </w:r>
            <w:r w:rsidRPr="004F2590">
              <w:rPr>
                <w:rFonts w:ascii="Times New Roman" w:hAnsi="Times New Roman" w:cs="Times New Roman"/>
                <w:sz w:val="24"/>
                <w:szCs w:val="24"/>
              </w:rPr>
              <w:tab/>
            </w:r>
          </w:p>
        </w:tc>
        <w:tc>
          <w:tcPr>
            <w:tcW w:w="2410" w:type="dxa"/>
          </w:tcPr>
          <w:p w:rsidR="00E04CDC" w:rsidRPr="004F2590" w:rsidRDefault="00E04CDC"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078" w:type="dxa"/>
            <w:gridSpan w:val="4"/>
          </w:tcPr>
          <w:p w:rsidR="00E04CDC" w:rsidRPr="004F2590" w:rsidRDefault="00E04CDC" w:rsidP="00D73B67">
            <w:pPr>
              <w:spacing w:after="0" w:line="240" w:lineRule="atLeast"/>
              <w:rPr>
                <w:rFonts w:ascii="Times New Roman" w:hAnsi="Times New Roman" w:cs="Times New Roman"/>
                <w:sz w:val="24"/>
                <w:szCs w:val="24"/>
              </w:rPr>
            </w:pPr>
          </w:p>
        </w:tc>
        <w:tc>
          <w:tcPr>
            <w:tcW w:w="1786" w:type="dxa"/>
            <w:gridSpan w:val="2"/>
          </w:tcPr>
          <w:p w:rsidR="00E04CDC" w:rsidRPr="004F2590" w:rsidRDefault="00E04CDC" w:rsidP="00D73B67">
            <w:pPr>
              <w:spacing w:after="0" w:line="240" w:lineRule="atLeast"/>
              <w:rPr>
                <w:rFonts w:ascii="Times New Roman" w:hAnsi="Times New Roman" w:cs="Times New Roman"/>
                <w:sz w:val="24"/>
                <w:szCs w:val="24"/>
              </w:rPr>
            </w:pPr>
          </w:p>
        </w:tc>
        <w:tc>
          <w:tcPr>
            <w:tcW w:w="2694" w:type="dxa"/>
          </w:tcPr>
          <w:p w:rsidR="00E04CDC" w:rsidRPr="004F2590" w:rsidRDefault="00E04CDC" w:rsidP="00D73B67">
            <w:pPr>
              <w:spacing w:after="0" w:line="240" w:lineRule="atLeast"/>
              <w:rPr>
                <w:rFonts w:ascii="Times New Roman" w:hAnsi="Times New Roman" w:cs="Times New Roman"/>
                <w:sz w:val="24"/>
                <w:szCs w:val="24"/>
              </w:rPr>
            </w:pPr>
          </w:p>
        </w:tc>
      </w:tr>
      <w:tr w:rsidR="00E04CDC" w:rsidRPr="004F2590" w:rsidTr="006025F2">
        <w:trPr>
          <w:gridAfter w:val="1"/>
          <w:wAfter w:w="3119" w:type="dxa"/>
        </w:trPr>
        <w:tc>
          <w:tcPr>
            <w:tcW w:w="1099" w:type="dxa"/>
          </w:tcPr>
          <w:p w:rsidR="00E04CDC" w:rsidRPr="004F2590" w:rsidRDefault="00E04CDC"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27</w:t>
            </w:r>
          </w:p>
          <w:p w:rsidR="00E04CDC" w:rsidRPr="004F2590" w:rsidRDefault="00E04CDC" w:rsidP="00D73B67">
            <w:pPr>
              <w:spacing w:after="0" w:line="240" w:lineRule="atLeast"/>
              <w:rPr>
                <w:rFonts w:ascii="Times New Roman" w:hAnsi="Times New Roman" w:cs="Times New Roman"/>
                <w:sz w:val="24"/>
                <w:szCs w:val="24"/>
              </w:rPr>
            </w:pPr>
          </w:p>
        </w:tc>
        <w:tc>
          <w:tcPr>
            <w:tcW w:w="4110" w:type="dxa"/>
          </w:tcPr>
          <w:p w:rsidR="00E04CDC" w:rsidRPr="004F2590" w:rsidRDefault="00E04CDC"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Обязательная подготовка граждан к военной службе.</w:t>
            </w:r>
            <w:r w:rsidRPr="004F2590">
              <w:rPr>
                <w:rFonts w:ascii="Times New Roman" w:hAnsi="Times New Roman" w:cs="Times New Roman"/>
                <w:sz w:val="24"/>
                <w:szCs w:val="24"/>
              </w:rPr>
              <w:tab/>
            </w:r>
          </w:p>
        </w:tc>
        <w:tc>
          <w:tcPr>
            <w:tcW w:w="2410" w:type="dxa"/>
          </w:tcPr>
          <w:p w:rsidR="00E04CDC" w:rsidRPr="004F2590" w:rsidRDefault="00E04CDC"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126" w:type="dxa"/>
            <w:gridSpan w:val="5"/>
          </w:tcPr>
          <w:p w:rsidR="00E04CDC" w:rsidRPr="004F2590" w:rsidRDefault="00E04CDC" w:rsidP="00D73B67">
            <w:pPr>
              <w:spacing w:after="0" w:line="240" w:lineRule="atLeast"/>
              <w:rPr>
                <w:rFonts w:ascii="Times New Roman" w:hAnsi="Times New Roman" w:cs="Times New Roman"/>
                <w:sz w:val="24"/>
                <w:szCs w:val="24"/>
              </w:rPr>
            </w:pPr>
          </w:p>
        </w:tc>
        <w:tc>
          <w:tcPr>
            <w:tcW w:w="1738" w:type="dxa"/>
          </w:tcPr>
          <w:p w:rsidR="00E04CDC" w:rsidRPr="004F2590" w:rsidRDefault="00E04CDC" w:rsidP="00D73B67">
            <w:pPr>
              <w:spacing w:after="0" w:line="240" w:lineRule="atLeast"/>
              <w:rPr>
                <w:rFonts w:ascii="Times New Roman" w:hAnsi="Times New Roman" w:cs="Times New Roman"/>
                <w:sz w:val="24"/>
                <w:szCs w:val="24"/>
              </w:rPr>
            </w:pPr>
          </w:p>
        </w:tc>
        <w:tc>
          <w:tcPr>
            <w:tcW w:w="2694" w:type="dxa"/>
          </w:tcPr>
          <w:p w:rsidR="00E04CDC" w:rsidRPr="004F2590" w:rsidRDefault="00E04CDC" w:rsidP="00D73B67">
            <w:pPr>
              <w:spacing w:after="0" w:line="240" w:lineRule="atLeast"/>
              <w:rPr>
                <w:rFonts w:ascii="Times New Roman" w:hAnsi="Times New Roman" w:cs="Times New Roman"/>
                <w:sz w:val="24"/>
                <w:szCs w:val="24"/>
              </w:rPr>
            </w:pPr>
          </w:p>
        </w:tc>
      </w:tr>
      <w:tr w:rsidR="00E04CDC" w:rsidRPr="004F2590" w:rsidTr="006025F2">
        <w:trPr>
          <w:gridAfter w:val="1"/>
          <w:wAfter w:w="3119" w:type="dxa"/>
        </w:trPr>
        <w:tc>
          <w:tcPr>
            <w:tcW w:w="1099" w:type="dxa"/>
          </w:tcPr>
          <w:p w:rsidR="00E04CDC" w:rsidRPr="004F2590" w:rsidRDefault="00E04CDC"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28</w:t>
            </w:r>
          </w:p>
          <w:p w:rsidR="00E04CDC" w:rsidRPr="004F2590" w:rsidRDefault="00E04CDC" w:rsidP="009964A5">
            <w:pPr>
              <w:spacing w:after="0" w:line="240" w:lineRule="atLeast"/>
              <w:jc w:val="center"/>
              <w:rPr>
                <w:rFonts w:ascii="Times New Roman" w:hAnsi="Times New Roman" w:cs="Times New Roman"/>
                <w:sz w:val="24"/>
                <w:szCs w:val="24"/>
              </w:rPr>
            </w:pPr>
          </w:p>
        </w:tc>
        <w:tc>
          <w:tcPr>
            <w:tcW w:w="4110" w:type="dxa"/>
          </w:tcPr>
          <w:p w:rsidR="00BC2BA1" w:rsidRPr="004F2590" w:rsidRDefault="00E04CDC"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 xml:space="preserve">Требования   к   индивидуальным   качествам специалистов </w:t>
            </w:r>
            <w:proofErr w:type="gramStart"/>
            <w:r w:rsidRPr="004F2590">
              <w:rPr>
                <w:rFonts w:ascii="Times New Roman" w:hAnsi="Times New Roman" w:cs="Times New Roman"/>
                <w:sz w:val="24"/>
                <w:szCs w:val="24"/>
              </w:rPr>
              <w:t>по</w:t>
            </w:r>
            <w:proofErr w:type="gramEnd"/>
            <w:r w:rsidRPr="004F2590">
              <w:rPr>
                <w:rFonts w:ascii="Times New Roman" w:hAnsi="Times New Roman" w:cs="Times New Roman"/>
                <w:sz w:val="24"/>
                <w:szCs w:val="24"/>
              </w:rPr>
              <w:t xml:space="preserve"> сходным  </w:t>
            </w:r>
          </w:p>
          <w:p w:rsidR="00E04CDC" w:rsidRPr="004F2590" w:rsidRDefault="00E04CDC"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воинским должностям.</w:t>
            </w:r>
          </w:p>
        </w:tc>
        <w:tc>
          <w:tcPr>
            <w:tcW w:w="2410" w:type="dxa"/>
          </w:tcPr>
          <w:p w:rsidR="00E04CDC" w:rsidRPr="004F2590" w:rsidRDefault="00E04CDC"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126" w:type="dxa"/>
            <w:gridSpan w:val="5"/>
          </w:tcPr>
          <w:p w:rsidR="00E04CDC" w:rsidRPr="004F2590" w:rsidRDefault="00E04CDC" w:rsidP="00D73B67">
            <w:pPr>
              <w:spacing w:after="0" w:line="240" w:lineRule="atLeast"/>
              <w:rPr>
                <w:rFonts w:ascii="Times New Roman" w:hAnsi="Times New Roman" w:cs="Times New Roman"/>
                <w:sz w:val="24"/>
                <w:szCs w:val="24"/>
              </w:rPr>
            </w:pPr>
          </w:p>
        </w:tc>
        <w:tc>
          <w:tcPr>
            <w:tcW w:w="1738" w:type="dxa"/>
          </w:tcPr>
          <w:p w:rsidR="00E04CDC" w:rsidRPr="004F2590" w:rsidRDefault="00E04CDC" w:rsidP="00D73B67">
            <w:pPr>
              <w:spacing w:after="0" w:line="240" w:lineRule="atLeast"/>
              <w:rPr>
                <w:rFonts w:ascii="Times New Roman" w:hAnsi="Times New Roman" w:cs="Times New Roman"/>
                <w:sz w:val="24"/>
                <w:szCs w:val="24"/>
              </w:rPr>
            </w:pPr>
          </w:p>
        </w:tc>
        <w:tc>
          <w:tcPr>
            <w:tcW w:w="2694" w:type="dxa"/>
          </w:tcPr>
          <w:p w:rsidR="00E04CDC" w:rsidRPr="004F2590" w:rsidRDefault="00E04CDC" w:rsidP="00D73B67">
            <w:pPr>
              <w:spacing w:after="0" w:line="240" w:lineRule="atLeast"/>
              <w:rPr>
                <w:rFonts w:ascii="Times New Roman" w:hAnsi="Times New Roman" w:cs="Times New Roman"/>
                <w:sz w:val="24"/>
                <w:szCs w:val="24"/>
              </w:rPr>
            </w:pPr>
          </w:p>
        </w:tc>
      </w:tr>
      <w:tr w:rsidR="00E04CDC" w:rsidRPr="004F2590" w:rsidTr="006025F2">
        <w:trPr>
          <w:gridAfter w:val="1"/>
          <w:wAfter w:w="3119" w:type="dxa"/>
          <w:trHeight w:val="475"/>
        </w:trPr>
        <w:tc>
          <w:tcPr>
            <w:tcW w:w="1099" w:type="dxa"/>
          </w:tcPr>
          <w:p w:rsidR="00E04CDC" w:rsidRPr="004F2590" w:rsidRDefault="00E04CDC" w:rsidP="00D84986">
            <w:pPr>
              <w:jc w:val="center"/>
              <w:rPr>
                <w:rFonts w:ascii="Times New Roman" w:hAnsi="Times New Roman" w:cs="Times New Roman"/>
                <w:sz w:val="24"/>
                <w:szCs w:val="24"/>
              </w:rPr>
            </w:pPr>
            <w:r w:rsidRPr="004F2590">
              <w:rPr>
                <w:rFonts w:ascii="Times New Roman" w:hAnsi="Times New Roman" w:cs="Times New Roman"/>
                <w:sz w:val="24"/>
                <w:szCs w:val="24"/>
              </w:rPr>
              <w:t>29</w:t>
            </w:r>
          </w:p>
        </w:tc>
        <w:tc>
          <w:tcPr>
            <w:tcW w:w="4110" w:type="dxa"/>
          </w:tcPr>
          <w:p w:rsidR="00E04CDC" w:rsidRPr="004F2590" w:rsidRDefault="00E04CDC"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Подготовка граждан по военно-учетным специальностям.</w:t>
            </w:r>
            <w:r w:rsidRPr="004F2590">
              <w:rPr>
                <w:rFonts w:ascii="Times New Roman" w:hAnsi="Times New Roman" w:cs="Times New Roman"/>
                <w:sz w:val="24"/>
                <w:szCs w:val="24"/>
              </w:rPr>
              <w:tab/>
              <w:t>(ВУС)</w:t>
            </w:r>
          </w:p>
        </w:tc>
        <w:tc>
          <w:tcPr>
            <w:tcW w:w="2410" w:type="dxa"/>
          </w:tcPr>
          <w:p w:rsidR="00E04CDC" w:rsidRPr="004F2590" w:rsidRDefault="00E04CDC"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p w:rsidR="00E04CDC" w:rsidRPr="004F2590" w:rsidRDefault="00E04CDC" w:rsidP="009964A5">
            <w:pPr>
              <w:spacing w:after="0" w:line="240" w:lineRule="atLeast"/>
              <w:jc w:val="center"/>
              <w:rPr>
                <w:rFonts w:ascii="Times New Roman" w:hAnsi="Times New Roman" w:cs="Times New Roman"/>
                <w:sz w:val="24"/>
                <w:szCs w:val="24"/>
              </w:rPr>
            </w:pPr>
          </w:p>
        </w:tc>
        <w:tc>
          <w:tcPr>
            <w:tcW w:w="2126" w:type="dxa"/>
            <w:gridSpan w:val="5"/>
          </w:tcPr>
          <w:p w:rsidR="00E04CDC" w:rsidRPr="004F2590" w:rsidRDefault="00E04CDC" w:rsidP="00D73B67">
            <w:pPr>
              <w:spacing w:after="0" w:line="240" w:lineRule="atLeast"/>
              <w:rPr>
                <w:rFonts w:ascii="Times New Roman" w:hAnsi="Times New Roman" w:cs="Times New Roman"/>
                <w:sz w:val="24"/>
                <w:szCs w:val="24"/>
              </w:rPr>
            </w:pPr>
          </w:p>
        </w:tc>
        <w:tc>
          <w:tcPr>
            <w:tcW w:w="1738" w:type="dxa"/>
          </w:tcPr>
          <w:p w:rsidR="00E04CDC" w:rsidRPr="004F2590" w:rsidRDefault="00E04CDC" w:rsidP="00D73B67">
            <w:pPr>
              <w:spacing w:after="0" w:line="240" w:lineRule="atLeast"/>
              <w:rPr>
                <w:rFonts w:ascii="Times New Roman" w:hAnsi="Times New Roman" w:cs="Times New Roman"/>
                <w:sz w:val="24"/>
                <w:szCs w:val="24"/>
              </w:rPr>
            </w:pPr>
          </w:p>
        </w:tc>
        <w:tc>
          <w:tcPr>
            <w:tcW w:w="2694" w:type="dxa"/>
          </w:tcPr>
          <w:p w:rsidR="00E04CDC" w:rsidRPr="004F2590" w:rsidRDefault="00E04CDC" w:rsidP="00D73B67">
            <w:pPr>
              <w:spacing w:after="0" w:line="240" w:lineRule="atLeast"/>
              <w:rPr>
                <w:rFonts w:ascii="Times New Roman" w:hAnsi="Times New Roman" w:cs="Times New Roman"/>
                <w:sz w:val="24"/>
                <w:szCs w:val="24"/>
              </w:rPr>
            </w:pPr>
          </w:p>
        </w:tc>
      </w:tr>
      <w:tr w:rsidR="00D84986" w:rsidRPr="004F2590" w:rsidTr="006025F2">
        <w:trPr>
          <w:gridAfter w:val="1"/>
          <w:wAfter w:w="3119" w:type="dxa"/>
          <w:trHeight w:val="340"/>
        </w:trPr>
        <w:tc>
          <w:tcPr>
            <w:tcW w:w="1099" w:type="dxa"/>
          </w:tcPr>
          <w:p w:rsidR="00D84986" w:rsidRPr="004F2590" w:rsidRDefault="00D84986" w:rsidP="00D84986">
            <w:pPr>
              <w:jc w:val="center"/>
              <w:rPr>
                <w:rFonts w:ascii="Times New Roman" w:hAnsi="Times New Roman" w:cs="Times New Roman"/>
                <w:sz w:val="24"/>
                <w:szCs w:val="24"/>
              </w:rPr>
            </w:pPr>
            <w:r w:rsidRPr="004F2590">
              <w:rPr>
                <w:rFonts w:ascii="Times New Roman" w:hAnsi="Times New Roman" w:cs="Times New Roman"/>
                <w:sz w:val="24"/>
                <w:szCs w:val="24"/>
              </w:rPr>
              <w:lastRenderedPageBreak/>
              <w:t>30</w:t>
            </w:r>
          </w:p>
        </w:tc>
        <w:tc>
          <w:tcPr>
            <w:tcW w:w="4110" w:type="dxa"/>
          </w:tcPr>
          <w:p w:rsidR="00D84986" w:rsidRPr="004F2590" w:rsidRDefault="00D84986" w:rsidP="00650B22">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Добровольная подготовка граждан к военной службе.</w:t>
            </w:r>
            <w:r w:rsidRPr="004F2590">
              <w:rPr>
                <w:rFonts w:ascii="Times New Roman" w:hAnsi="Times New Roman" w:cs="Times New Roman"/>
                <w:sz w:val="24"/>
                <w:szCs w:val="24"/>
              </w:rPr>
              <w:tab/>
            </w:r>
          </w:p>
        </w:tc>
        <w:tc>
          <w:tcPr>
            <w:tcW w:w="2410" w:type="dxa"/>
          </w:tcPr>
          <w:p w:rsidR="00D84986" w:rsidRPr="004F2590" w:rsidRDefault="004F2590" w:rsidP="009964A5">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gridSpan w:val="5"/>
          </w:tcPr>
          <w:p w:rsidR="00D84986" w:rsidRPr="004F2590" w:rsidRDefault="00D84986" w:rsidP="00D73B67">
            <w:pPr>
              <w:spacing w:after="0" w:line="240" w:lineRule="atLeast"/>
              <w:rPr>
                <w:rFonts w:ascii="Times New Roman" w:hAnsi="Times New Roman" w:cs="Times New Roman"/>
                <w:sz w:val="24"/>
                <w:szCs w:val="24"/>
              </w:rPr>
            </w:pPr>
          </w:p>
        </w:tc>
        <w:tc>
          <w:tcPr>
            <w:tcW w:w="1738" w:type="dxa"/>
          </w:tcPr>
          <w:p w:rsidR="00D84986" w:rsidRPr="004F2590" w:rsidRDefault="00D84986" w:rsidP="00D73B67">
            <w:pPr>
              <w:spacing w:after="0" w:line="240" w:lineRule="atLeast"/>
              <w:rPr>
                <w:rFonts w:ascii="Times New Roman" w:hAnsi="Times New Roman" w:cs="Times New Roman"/>
                <w:sz w:val="24"/>
                <w:szCs w:val="24"/>
              </w:rPr>
            </w:pPr>
          </w:p>
        </w:tc>
        <w:tc>
          <w:tcPr>
            <w:tcW w:w="2694" w:type="dxa"/>
          </w:tcPr>
          <w:p w:rsidR="00D84986" w:rsidRPr="004F2590" w:rsidRDefault="00D84986" w:rsidP="00D73B67">
            <w:pPr>
              <w:spacing w:after="0" w:line="240" w:lineRule="atLeast"/>
              <w:rPr>
                <w:rFonts w:ascii="Times New Roman" w:hAnsi="Times New Roman" w:cs="Times New Roman"/>
                <w:sz w:val="24"/>
                <w:szCs w:val="24"/>
              </w:rPr>
            </w:pPr>
          </w:p>
        </w:tc>
      </w:tr>
      <w:tr w:rsidR="00D84986" w:rsidRPr="004F2590" w:rsidTr="006025F2">
        <w:trPr>
          <w:gridAfter w:val="1"/>
          <w:wAfter w:w="3119" w:type="dxa"/>
          <w:trHeight w:val="842"/>
        </w:trPr>
        <w:tc>
          <w:tcPr>
            <w:tcW w:w="1099" w:type="dxa"/>
          </w:tcPr>
          <w:p w:rsidR="00D84986" w:rsidRPr="004F2590" w:rsidRDefault="00D84986"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31</w:t>
            </w:r>
          </w:p>
          <w:p w:rsidR="00D84986" w:rsidRPr="004F2590" w:rsidRDefault="00D84986" w:rsidP="009964A5">
            <w:pPr>
              <w:spacing w:after="0" w:line="240" w:lineRule="atLeast"/>
              <w:jc w:val="center"/>
              <w:rPr>
                <w:rFonts w:ascii="Times New Roman" w:hAnsi="Times New Roman" w:cs="Times New Roman"/>
                <w:sz w:val="24"/>
                <w:szCs w:val="24"/>
              </w:rPr>
            </w:pPr>
          </w:p>
          <w:p w:rsidR="00D84986" w:rsidRPr="004F2590" w:rsidRDefault="00D84986" w:rsidP="009964A5">
            <w:pPr>
              <w:spacing w:after="0" w:line="240" w:lineRule="atLeast"/>
              <w:jc w:val="center"/>
              <w:rPr>
                <w:rFonts w:ascii="Times New Roman" w:hAnsi="Times New Roman" w:cs="Times New Roman"/>
                <w:sz w:val="24"/>
                <w:szCs w:val="24"/>
              </w:rPr>
            </w:pPr>
          </w:p>
        </w:tc>
        <w:tc>
          <w:tcPr>
            <w:tcW w:w="4110" w:type="dxa"/>
          </w:tcPr>
          <w:p w:rsidR="00D84986" w:rsidRPr="004F2590" w:rsidRDefault="00D84986"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Организация  медицинского освидетельствования граждан при постановке их на воинский учет</w:t>
            </w:r>
          </w:p>
        </w:tc>
        <w:tc>
          <w:tcPr>
            <w:tcW w:w="2410" w:type="dxa"/>
          </w:tcPr>
          <w:p w:rsidR="00D84986" w:rsidRPr="004F2590" w:rsidRDefault="00D84986"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126" w:type="dxa"/>
            <w:gridSpan w:val="5"/>
          </w:tcPr>
          <w:p w:rsidR="00D84986" w:rsidRPr="004F2590" w:rsidRDefault="00D84986" w:rsidP="00D73B67">
            <w:pPr>
              <w:spacing w:after="0" w:line="240" w:lineRule="atLeast"/>
              <w:rPr>
                <w:rFonts w:ascii="Times New Roman" w:hAnsi="Times New Roman" w:cs="Times New Roman"/>
                <w:sz w:val="24"/>
                <w:szCs w:val="24"/>
              </w:rPr>
            </w:pPr>
          </w:p>
        </w:tc>
        <w:tc>
          <w:tcPr>
            <w:tcW w:w="1738" w:type="dxa"/>
          </w:tcPr>
          <w:p w:rsidR="00D84986" w:rsidRPr="004F2590" w:rsidRDefault="00D84986" w:rsidP="00D73B67">
            <w:pPr>
              <w:spacing w:after="0" w:line="240" w:lineRule="atLeast"/>
              <w:rPr>
                <w:rFonts w:ascii="Times New Roman" w:hAnsi="Times New Roman" w:cs="Times New Roman"/>
                <w:sz w:val="24"/>
                <w:szCs w:val="24"/>
              </w:rPr>
            </w:pPr>
          </w:p>
        </w:tc>
        <w:tc>
          <w:tcPr>
            <w:tcW w:w="2694" w:type="dxa"/>
          </w:tcPr>
          <w:p w:rsidR="00D84986" w:rsidRPr="004F2590" w:rsidRDefault="00D84986" w:rsidP="00D73B67">
            <w:pPr>
              <w:spacing w:after="0" w:line="240" w:lineRule="atLeast"/>
              <w:rPr>
                <w:rFonts w:ascii="Times New Roman" w:hAnsi="Times New Roman" w:cs="Times New Roman"/>
                <w:sz w:val="24"/>
                <w:szCs w:val="24"/>
              </w:rPr>
            </w:pPr>
          </w:p>
        </w:tc>
      </w:tr>
      <w:tr w:rsidR="00D84986" w:rsidRPr="004F2590" w:rsidTr="006025F2">
        <w:trPr>
          <w:gridAfter w:val="1"/>
          <w:wAfter w:w="3119" w:type="dxa"/>
          <w:trHeight w:val="475"/>
        </w:trPr>
        <w:tc>
          <w:tcPr>
            <w:tcW w:w="1099" w:type="dxa"/>
          </w:tcPr>
          <w:p w:rsidR="00D84986" w:rsidRPr="004F2590" w:rsidRDefault="00D84986" w:rsidP="0013664C">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32</w:t>
            </w:r>
          </w:p>
        </w:tc>
        <w:tc>
          <w:tcPr>
            <w:tcW w:w="4110" w:type="dxa"/>
          </w:tcPr>
          <w:p w:rsidR="00D84986" w:rsidRPr="004F2590" w:rsidRDefault="00D84986"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Профессиональный психологический отбор (ППО) и его предназначение.</w:t>
            </w:r>
          </w:p>
        </w:tc>
        <w:tc>
          <w:tcPr>
            <w:tcW w:w="2410" w:type="dxa"/>
          </w:tcPr>
          <w:p w:rsidR="00D84986" w:rsidRPr="004F2590" w:rsidRDefault="00D84986"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126" w:type="dxa"/>
            <w:gridSpan w:val="5"/>
          </w:tcPr>
          <w:p w:rsidR="00D84986" w:rsidRPr="004F2590" w:rsidRDefault="00D84986" w:rsidP="00D73B67">
            <w:pPr>
              <w:spacing w:after="0" w:line="240" w:lineRule="atLeast"/>
              <w:rPr>
                <w:rFonts w:ascii="Times New Roman" w:hAnsi="Times New Roman" w:cs="Times New Roman"/>
                <w:sz w:val="24"/>
                <w:szCs w:val="24"/>
              </w:rPr>
            </w:pPr>
          </w:p>
        </w:tc>
        <w:tc>
          <w:tcPr>
            <w:tcW w:w="1738" w:type="dxa"/>
          </w:tcPr>
          <w:p w:rsidR="00D84986" w:rsidRPr="004F2590" w:rsidRDefault="00D84986" w:rsidP="00D73B67">
            <w:pPr>
              <w:spacing w:after="0" w:line="240" w:lineRule="atLeast"/>
              <w:rPr>
                <w:rFonts w:ascii="Times New Roman" w:hAnsi="Times New Roman" w:cs="Times New Roman"/>
                <w:sz w:val="24"/>
                <w:szCs w:val="24"/>
              </w:rPr>
            </w:pPr>
          </w:p>
        </w:tc>
        <w:tc>
          <w:tcPr>
            <w:tcW w:w="2694" w:type="dxa"/>
          </w:tcPr>
          <w:p w:rsidR="00D84986" w:rsidRPr="004F2590" w:rsidRDefault="00D84986" w:rsidP="00D73B67">
            <w:pPr>
              <w:spacing w:after="0" w:line="240" w:lineRule="atLeast"/>
              <w:rPr>
                <w:rFonts w:ascii="Times New Roman" w:hAnsi="Times New Roman" w:cs="Times New Roman"/>
                <w:sz w:val="24"/>
                <w:szCs w:val="24"/>
              </w:rPr>
            </w:pPr>
          </w:p>
        </w:tc>
      </w:tr>
      <w:tr w:rsidR="00D84986" w:rsidRPr="004F2590" w:rsidTr="006025F2">
        <w:trPr>
          <w:gridAfter w:val="1"/>
          <w:wAfter w:w="3119" w:type="dxa"/>
        </w:trPr>
        <w:tc>
          <w:tcPr>
            <w:tcW w:w="1099" w:type="dxa"/>
          </w:tcPr>
          <w:p w:rsidR="00D84986" w:rsidRPr="004F2590" w:rsidRDefault="00D84986" w:rsidP="00D84986">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33</w:t>
            </w:r>
          </w:p>
        </w:tc>
        <w:tc>
          <w:tcPr>
            <w:tcW w:w="4110" w:type="dxa"/>
          </w:tcPr>
          <w:p w:rsidR="00D84986" w:rsidRPr="004F2590" w:rsidRDefault="00D84986"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Призыв на военную службу.</w:t>
            </w:r>
          </w:p>
        </w:tc>
        <w:tc>
          <w:tcPr>
            <w:tcW w:w="2410" w:type="dxa"/>
          </w:tcPr>
          <w:p w:rsidR="00D84986" w:rsidRPr="004F2590" w:rsidRDefault="00D84986"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126" w:type="dxa"/>
            <w:gridSpan w:val="5"/>
          </w:tcPr>
          <w:p w:rsidR="00D84986" w:rsidRPr="004F2590" w:rsidRDefault="00D84986" w:rsidP="00D73B67">
            <w:pPr>
              <w:spacing w:after="0" w:line="240" w:lineRule="atLeast"/>
              <w:rPr>
                <w:rFonts w:ascii="Times New Roman" w:hAnsi="Times New Roman" w:cs="Times New Roman"/>
                <w:sz w:val="24"/>
                <w:szCs w:val="24"/>
              </w:rPr>
            </w:pPr>
          </w:p>
        </w:tc>
        <w:tc>
          <w:tcPr>
            <w:tcW w:w="1738" w:type="dxa"/>
          </w:tcPr>
          <w:p w:rsidR="00D84986" w:rsidRPr="004F2590" w:rsidRDefault="00D84986" w:rsidP="00D73B67">
            <w:pPr>
              <w:spacing w:after="0" w:line="240" w:lineRule="atLeast"/>
              <w:rPr>
                <w:rFonts w:ascii="Times New Roman" w:hAnsi="Times New Roman" w:cs="Times New Roman"/>
                <w:sz w:val="24"/>
                <w:szCs w:val="24"/>
              </w:rPr>
            </w:pPr>
          </w:p>
        </w:tc>
        <w:tc>
          <w:tcPr>
            <w:tcW w:w="2694" w:type="dxa"/>
          </w:tcPr>
          <w:p w:rsidR="00D84986" w:rsidRPr="004F2590" w:rsidRDefault="00D84986" w:rsidP="00D73B67">
            <w:pPr>
              <w:spacing w:after="0" w:line="240" w:lineRule="atLeast"/>
              <w:rPr>
                <w:rFonts w:ascii="Times New Roman" w:hAnsi="Times New Roman" w:cs="Times New Roman"/>
                <w:sz w:val="24"/>
                <w:szCs w:val="24"/>
              </w:rPr>
            </w:pPr>
          </w:p>
        </w:tc>
      </w:tr>
      <w:tr w:rsidR="00D84986" w:rsidRPr="004F2590" w:rsidTr="006025F2">
        <w:trPr>
          <w:gridAfter w:val="1"/>
          <w:wAfter w:w="3119" w:type="dxa"/>
        </w:trPr>
        <w:tc>
          <w:tcPr>
            <w:tcW w:w="1099" w:type="dxa"/>
          </w:tcPr>
          <w:p w:rsidR="00D84986" w:rsidRPr="004F2590" w:rsidRDefault="00D84986"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34</w:t>
            </w:r>
          </w:p>
        </w:tc>
        <w:tc>
          <w:tcPr>
            <w:tcW w:w="4110" w:type="dxa"/>
          </w:tcPr>
          <w:p w:rsidR="00D84986" w:rsidRPr="004F2590" w:rsidRDefault="00D84986" w:rsidP="00F640CD">
            <w:pPr>
              <w:spacing w:after="0" w:line="240" w:lineRule="atLeast"/>
              <w:rPr>
                <w:rFonts w:ascii="Times New Roman" w:hAnsi="Times New Roman" w:cs="Times New Roman"/>
                <w:sz w:val="24"/>
                <w:szCs w:val="24"/>
              </w:rPr>
            </w:pPr>
            <w:r w:rsidRPr="004F2590">
              <w:rPr>
                <w:rFonts w:ascii="Times New Roman" w:hAnsi="Times New Roman" w:cs="Times New Roman"/>
                <w:sz w:val="24"/>
                <w:szCs w:val="24"/>
              </w:rPr>
              <w:t>Увольнение с военной службы и пребывание в запасе</w:t>
            </w:r>
            <w:r w:rsidRPr="004F2590">
              <w:rPr>
                <w:rFonts w:ascii="Times New Roman" w:hAnsi="Times New Roman" w:cs="Times New Roman"/>
                <w:sz w:val="24"/>
                <w:szCs w:val="24"/>
              </w:rPr>
              <w:tab/>
            </w:r>
          </w:p>
        </w:tc>
        <w:tc>
          <w:tcPr>
            <w:tcW w:w="2410" w:type="dxa"/>
          </w:tcPr>
          <w:p w:rsidR="00D84986" w:rsidRPr="004F2590" w:rsidRDefault="00D84986" w:rsidP="009964A5">
            <w:pPr>
              <w:spacing w:after="0" w:line="240" w:lineRule="atLeast"/>
              <w:jc w:val="center"/>
              <w:rPr>
                <w:rFonts w:ascii="Times New Roman" w:hAnsi="Times New Roman" w:cs="Times New Roman"/>
                <w:sz w:val="24"/>
                <w:szCs w:val="24"/>
              </w:rPr>
            </w:pPr>
            <w:r w:rsidRPr="004F2590">
              <w:rPr>
                <w:rFonts w:ascii="Times New Roman" w:hAnsi="Times New Roman" w:cs="Times New Roman"/>
                <w:sz w:val="24"/>
                <w:szCs w:val="24"/>
              </w:rPr>
              <w:t>1</w:t>
            </w:r>
          </w:p>
        </w:tc>
        <w:tc>
          <w:tcPr>
            <w:tcW w:w="2126" w:type="dxa"/>
            <w:gridSpan w:val="5"/>
          </w:tcPr>
          <w:p w:rsidR="00D84986" w:rsidRPr="004F2590" w:rsidRDefault="00D84986" w:rsidP="00D73B67">
            <w:pPr>
              <w:spacing w:after="0" w:line="240" w:lineRule="atLeast"/>
              <w:rPr>
                <w:rFonts w:ascii="Times New Roman" w:hAnsi="Times New Roman" w:cs="Times New Roman"/>
                <w:sz w:val="24"/>
                <w:szCs w:val="24"/>
              </w:rPr>
            </w:pPr>
          </w:p>
        </w:tc>
        <w:tc>
          <w:tcPr>
            <w:tcW w:w="1738" w:type="dxa"/>
          </w:tcPr>
          <w:p w:rsidR="00D84986" w:rsidRPr="004F2590" w:rsidRDefault="00D84986" w:rsidP="00D73B67">
            <w:pPr>
              <w:spacing w:after="0" w:line="240" w:lineRule="atLeast"/>
              <w:rPr>
                <w:rFonts w:ascii="Times New Roman" w:hAnsi="Times New Roman" w:cs="Times New Roman"/>
                <w:sz w:val="24"/>
                <w:szCs w:val="24"/>
              </w:rPr>
            </w:pPr>
          </w:p>
        </w:tc>
        <w:tc>
          <w:tcPr>
            <w:tcW w:w="2694" w:type="dxa"/>
          </w:tcPr>
          <w:p w:rsidR="00D84986" w:rsidRPr="004F2590" w:rsidRDefault="00D84986" w:rsidP="00D73B67">
            <w:pPr>
              <w:spacing w:after="0" w:line="240" w:lineRule="atLeast"/>
              <w:rPr>
                <w:rFonts w:ascii="Times New Roman" w:hAnsi="Times New Roman" w:cs="Times New Roman"/>
                <w:sz w:val="24"/>
                <w:szCs w:val="24"/>
              </w:rPr>
            </w:pPr>
          </w:p>
        </w:tc>
      </w:tr>
    </w:tbl>
    <w:p w:rsidR="00F31653" w:rsidRPr="004F2590" w:rsidRDefault="00F31653" w:rsidP="00487189">
      <w:pPr>
        <w:spacing w:after="0" w:line="240" w:lineRule="atLeast"/>
        <w:rPr>
          <w:rFonts w:ascii="Times New Roman" w:hAnsi="Times New Roman" w:cs="Times New Roman"/>
          <w:b/>
          <w:bCs/>
          <w:sz w:val="24"/>
          <w:szCs w:val="24"/>
        </w:rPr>
      </w:pPr>
    </w:p>
    <w:p w:rsidR="00F31653" w:rsidRPr="004F2590" w:rsidRDefault="00F31653" w:rsidP="00487189">
      <w:pPr>
        <w:spacing w:after="0" w:line="240" w:lineRule="atLeast"/>
        <w:rPr>
          <w:rFonts w:ascii="Times New Roman" w:hAnsi="Times New Roman" w:cs="Times New Roman"/>
          <w:b/>
          <w:bCs/>
          <w:sz w:val="24"/>
          <w:szCs w:val="24"/>
        </w:rPr>
      </w:pPr>
    </w:p>
    <w:sectPr w:rsidR="00F31653" w:rsidRPr="004F2590" w:rsidSect="0013664C">
      <w:footerReference w:type="default" r:id="rId7"/>
      <w:pgSz w:w="16838" w:h="11906" w:orient="landscape"/>
      <w:pgMar w:top="567" w:right="567" w:bottom="567" w:left="1134" w:header="68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BBA" w:rsidRDefault="00490BBA" w:rsidP="00B06CFD">
      <w:pPr>
        <w:spacing w:after="0" w:line="240" w:lineRule="auto"/>
      </w:pPr>
      <w:r>
        <w:separator/>
      </w:r>
    </w:p>
  </w:endnote>
  <w:endnote w:type="continuationSeparator" w:id="0">
    <w:p w:rsidR="00490BBA" w:rsidRDefault="00490BBA" w:rsidP="00B06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5E1" w:rsidRDefault="00A935E1">
    <w:pPr>
      <w:pStyle w:val="a9"/>
      <w:jc w:val="center"/>
    </w:pPr>
  </w:p>
  <w:p w:rsidR="00A935E1" w:rsidRDefault="00A935E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BBA" w:rsidRDefault="00490BBA" w:rsidP="00B06CFD">
      <w:pPr>
        <w:spacing w:after="0" w:line="240" w:lineRule="auto"/>
      </w:pPr>
      <w:r>
        <w:separator/>
      </w:r>
    </w:p>
  </w:footnote>
  <w:footnote w:type="continuationSeparator" w:id="0">
    <w:p w:rsidR="00490BBA" w:rsidRDefault="00490BBA" w:rsidP="00B06C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14CEB"/>
    <w:rsid w:val="00000461"/>
    <w:rsid w:val="00010C0C"/>
    <w:rsid w:val="00017D05"/>
    <w:rsid w:val="00031CA0"/>
    <w:rsid w:val="00033FCC"/>
    <w:rsid w:val="00037638"/>
    <w:rsid w:val="00042015"/>
    <w:rsid w:val="00051494"/>
    <w:rsid w:val="00061261"/>
    <w:rsid w:val="00064DF4"/>
    <w:rsid w:val="00067B24"/>
    <w:rsid w:val="0007113C"/>
    <w:rsid w:val="00072894"/>
    <w:rsid w:val="00073A5A"/>
    <w:rsid w:val="00081545"/>
    <w:rsid w:val="0008365D"/>
    <w:rsid w:val="000854A2"/>
    <w:rsid w:val="000918D5"/>
    <w:rsid w:val="0009336E"/>
    <w:rsid w:val="000936CC"/>
    <w:rsid w:val="00095B3F"/>
    <w:rsid w:val="000A18D1"/>
    <w:rsid w:val="000A2319"/>
    <w:rsid w:val="000A5F7F"/>
    <w:rsid w:val="000A6D72"/>
    <w:rsid w:val="000B1383"/>
    <w:rsid w:val="000B5529"/>
    <w:rsid w:val="000B5833"/>
    <w:rsid w:val="000B6155"/>
    <w:rsid w:val="000B6295"/>
    <w:rsid w:val="000B6C83"/>
    <w:rsid w:val="000C522A"/>
    <w:rsid w:val="000C5383"/>
    <w:rsid w:val="000C7209"/>
    <w:rsid w:val="000D6E8C"/>
    <w:rsid w:val="000D79B7"/>
    <w:rsid w:val="000D7CBD"/>
    <w:rsid w:val="000F19D5"/>
    <w:rsid w:val="000F2792"/>
    <w:rsid w:val="00106212"/>
    <w:rsid w:val="00110C91"/>
    <w:rsid w:val="001118D8"/>
    <w:rsid w:val="00116E69"/>
    <w:rsid w:val="00127EDE"/>
    <w:rsid w:val="00130F1E"/>
    <w:rsid w:val="00133443"/>
    <w:rsid w:val="001342BC"/>
    <w:rsid w:val="00135F6A"/>
    <w:rsid w:val="0013664C"/>
    <w:rsid w:val="00144978"/>
    <w:rsid w:val="001558ED"/>
    <w:rsid w:val="00156EE5"/>
    <w:rsid w:val="00157255"/>
    <w:rsid w:val="00162111"/>
    <w:rsid w:val="0016289B"/>
    <w:rsid w:val="001665AB"/>
    <w:rsid w:val="00167A49"/>
    <w:rsid w:val="001767AA"/>
    <w:rsid w:val="00182CD6"/>
    <w:rsid w:val="00182ECD"/>
    <w:rsid w:val="00184118"/>
    <w:rsid w:val="00187B49"/>
    <w:rsid w:val="00187D12"/>
    <w:rsid w:val="00192635"/>
    <w:rsid w:val="0019697D"/>
    <w:rsid w:val="001A115F"/>
    <w:rsid w:val="001A1E20"/>
    <w:rsid w:val="001A324D"/>
    <w:rsid w:val="001A33E4"/>
    <w:rsid w:val="001A4CDD"/>
    <w:rsid w:val="001A667D"/>
    <w:rsid w:val="001A760D"/>
    <w:rsid w:val="001B6950"/>
    <w:rsid w:val="001B6B0E"/>
    <w:rsid w:val="001C32CC"/>
    <w:rsid w:val="001C65E9"/>
    <w:rsid w:val="001D1640"/>
    <w:rsid w:val="001D1C2B"/>
    <w:rsid w:val="001D4CB9"/>
    <w:rsid w:val="001D4D4C"/>
    <w:rsid w:val="001D5930"/>
    <w:rsid w:val="001D5D61"/>
    <w:rsid w:val="001D7015"/>
    <w:rsid w:val="001E1CCC"/>
    <w:rsid w:val="001E7876"/>
    <w:rsid w:val="001F3F1B"/>
    <w:rsid w:val="001F7B94"/>
    <w:rsid w:val="0020323F"/>
    <w:rsid w:val="0020582F"/>
    <w:rsid w:val="00206CA6"/>
    <w:rsid w:val="00212FBA"/>
    <w:rsid w:val="00227DC6"/>
    <w:rsid w:val="002413FA"/>
    <w:rsid w:val="00244CD8"/>
    <w:rsid w:val="00247C23"/>
    <w:rsid w:val="0025584E"/>
    <w:rsid w:val="00255CA7"/>
    <w:rsid w:val="00255F79"/>
    <w:rsid w:val="0025796B"/>
    <w:rsid w:val="00260940"/>
    <w:rsid w:val="002637E9"/>
    <w:rsid w:val="00264BE5"/>
    <w:rsid w:val="002661BA"/>
    <w:rsid w:val="00274824"/>
    <w:rsid w:val="002753A7"/>
    <w:rsid w:val="002753F6"/>
    <w:rsid w:val="00277446"/>
    <w:rsid w:val="00277B29"/>
    <w:rsid w:val="00283DED"/>
    <w:rsid w:val="00284935"/>
    <w:rsid w:val="002916D7"/>
    <w:rsid w:val="00294079"/>
    <w:rsid w:val="002A35FA"/>
    <w:rsid w:val="002A3C7E"/>
    <w:rsid w:val="002A4A86"/>
    <w:rsid w:val="002A6D81"/>
    <w:rsid w:val="002B18E5"/>
    <w:rsid w:val="002B7DFC"/>
    <w:rsid w:val="002C2DE0"/>
    <w:rsid w:val="002C4001"/>
    <w:rsid w:val="002C5088"/>
    <w:rsid w:val="002D508F"/>
    <w:rsid w:val="002D6DE1"/>
    <w:rsid w:val="002D7A76"/>
    <w:rsid w:val="002D7BA5"/>
    <w:rsid w:val="002E2820"/>
    <w:rsid w:val="002E3B32"/>
    <w:rsid w:val="002E463C"/>
    <w:rsid w:val="002E6EEA"/>
    <w:rsid w:val="002E738E"/>
    <w:rsid w:val="002E744C"/>
    <w:rsid w:val="002F0A23"/>
    <w:rsid w:val="002F1DD9"/>
    <w:rsid w:val="00304DAF"/>
    <w:rsid w:val="00307A6D"/>
    <w:rsid w:val="00310222"/>
    <w:rsid w:val="00311CD2"/>
    <w:rsid w:val="003125C5"/>
    <w:rsid w:val="00320303"/>
    <w:rsid w:val="00325219"/>
    <w:rsid w:val="00330362"/>
    <w:rsid w:val="00336CF4"/>
    <w:rsid w:val="003407A2"/>
    <w:rsid w:val="00352A75"/>
    <w:rsid w:val="0035347E"/>
    <w:rsid w:val="003559A1"/>
    <w:rsid w:val="00363463"/>
    <w:rsid w:val="00366D3E"/>
    <w:rsid w:val="0037009F"/>
    <w:rsid w:val="00372386"/>
    <w:rsid w:val="0038385A"/>
    <w:rsid w:val="00390150"/>
    <w:rsid w:val="00394C0C"/>
    <w:rsid w:val="00396041"/>
    <w:rsid w:val="00396AE5"/>
    <w:rsid w:val="003A3D1F"/>
    <w:rsid w:val="003A4FED"/>
    <w:rsid w:val="003A6101"/>
    <w:rsid w:val="003B2E72"/>
    <w:rsid w:val="003C19E2"/>
    <w:rsid w:val="003C43AA"/>
    <w:rsid w:val="003C52D3"/>
    <w:rsid w:val="003D05BD"/>
    <w:rsid w:val="003D2D5B"/>
    <w:rsid w:val="003D456A"/>
    <w:rsid w:val="003D785C"/>
    <w:rsid w:val="003E0290"/>
    <w:rsid w:val="003E14BD"/>
    <w:rsid w:val="003E1885"/>
    <w:rsid w:val="003E1F58"/>
    <w:rsid w:val="003E2A80"/>
    <w:rsid w:val="003E3136"/>
    <w:rsid w:val="003E3330"/>
    <w:rsid w:val="003E55F0"/>
    <w:rsid w:val="003E628C"/>
    <w:rsid w:val="003F0C3B"/>
    <w:rsid w:val="00402855"/>
    <w:rsid w:val="00405C23"/>
    <w:rsid w:val="004139E5"/>
    <w:rsid w:val="00415BE8"/>
    <w:rsid w:val="00416873"/>
    <w:rsid w:val="004178C7"/>
    <w:rsid w:val="00422140"/>
    <w:rsid w:val="00425EB9"/>
    <w:rsid w:val="0042665E"/>
    <w:rsid w:val="004315CF"/>
    <w:rsid w:val="004364CA"/>
    <w:rsid w:val="00437592"/>
    <w:rsid w:val="004375D2"/>
    <w:rsid w:val="0044159E"/>
    <w:rsid w:val="004434C3"/>
    <w:rsid w:val="0044360D"/>
    <w:rsid w:val="004438EA"/>
    <w:rsid w:val="0044492C"/>
    <w:rsid w:val="00453269"/>
    <w:rsid w:val="00454485"/>
    <w:rsid w:val="00460E52"/>
    <w:rsid w:val="004629B6"/>
    <w:rsid w:val="004653AB"/>
    <w:rsid w:val="004654A6"/>
    <w:rsid w:val="00466402"/>
    <w:rsid w:val="00467301"/>
    <w:rsid w:val="004749A3"/>
    <w:rsid w:val="004763C6"/>
    <w:rsid w:val="00482A1D"/>
    <w:rsid w:val="00483F2B"/>
    <w:rsid w:val="00487189"/>
    <w:rsid w:val="00487A60"/>
    <w:rsid w:val="00490BBA"/>
    <w:rsid w:val="00492B14"/>
    <w:rsid w:val="00493694"/>
    <w:rsid w:val="004944FB"/>
    <w:rsid w:val="00494578"/>
    <w:rsid w:val="004A1434"/>
    <w:rsid w:val="004A1D92"/>
    <w:rsid w:val="004A2806"/>
    <w:rsid w:val="004A4FC5"/>
    <w:rsid w:val="004B1BAD"/>
    <w:rsid w:val="004B220C"/>
    <w:rsid w:val="004B4D54"/>
    <w:rsid w:val="004C054D"/>
    <w:rsid w:val="004C1592"/>
    <w:rsid w:val="004C3760"/>
    <w:rsid w:val="004C396D"/>
    <w:rsid w:val="004C73B2"/>
    <w:rsid w:val="004D2767"/>
    <w:rsid w:val="004D5F0A"/>
    <w:rsid w:val="004D6760"/>
    <w:rsid w:val="004E18E2"/>
    <w:rsid w:val="004E75FC"/>
    <w:rsid w:val="004F21FE"/>
    <w:rsid w:val="004F2590"/>
    <w:rsid w:val="00503A55"/>
    <w:rsid w:val="00503CF0"/>
    <w:rsid w:val="00503E24"/>
    <w:rsid w:val="00504369"/>
    <w:rsid w:val="00504EB9"/>
    <w:rsid w:val="0050707E"/>
    <w:rsid w:val="00507F59"/>
    <w:rsid w:val="0051128D"/>
    <w:rsid w:val="005136FE"/>
    <w:rsid w:val="005137CA"/>
    <w:rsid w:val="00514E5C"/>
    <w:rsid w:val="00521226"/>
    <w:rsid w:val="00522EBF"/>
    <w:rsid w:val="00525F21"/>
    <w:rsid w:val="00527316"/>
    <w:rsid w:val="00527637"/>
    <w:rsid w:val="00527741"/>
    <w:rsid w:val="00530511"/>
    <w:rsid w:val="00533878"/>
    <w:rsid w:val="00533FDD"/>
    <w:rsid w:val="00534B91"/>
    <w:rsid w:val="0053639A"/>
    <w:rsid w:val="00541B9E"/>
    <w:rsid w:val="005443B0"/>
    <w:rsid w:val="00546E25"/>
    <w:rsid w:val="00547E81"/>
    <w:rsid w:val="0055386E"/>
    <w:rsid w:val="00557FE2"/>
    <w:rsid w:val="00565620"/>
    <w:rsid w:val="00565E57"/>
    <w:rsid w:val="00566544"/>
    <w:rsid w:val="00570789"/>
    <w:rsid w:val="00571F77"/>
    <w:rsid w:val="00574209"/>
    <w:rsid w:val="00574371"/>
    <w:rsid w:val="00581462"/>
    <w:rsid w:val="00584337"/>
    <w:rsid w:val="00593391"/>
    <w:rsid w:val="0059466C"/>
    <w:rsid w:val="005966CE"/>
    <w:rsid w:val="00597098"/>
    <w:rsid w:val="00597434"/>
    <w:rsid w:val="005976B1"/>
    <w:rsid w:val="005A1AD0"/>
    <w:rsid w:val="005A4405"/>
    <w:rsid w:val="005A4EE4"/>
    <w:rsid w:val="005A76B4"/>
    <w:rsid w:val="005B5B61"/>
    <w:rsid w:val="005C23F4"/>
    <w:rsid w:val="005C2CF8"/>
    <w:rsid w:val="005C3938"/>
    <w:rsid w:val="005C3BD5"/>
    <w:rsid w:val="005C496B"/>
    <w:rsid w:val="005C68A3"/>
    <w:rsid w:val="005D3DBA"/>
    <w:rsid w:val="005D43A4"/>
    <w:rsid w:val="005D7F8F"/>
    <w:rsid w:val="005E2A33"/>
    <w:rsid w:val="005F12D0"/>
    <w:rsid w:val="005F2B04"/>
    <w:rsid w:val="005F4412"/>
    <w:rsid w:val="00600CE3"/>
    <w:rsid w:val="006025F2"/>
    <w:rsid w:val="00604CC9"/>
    <w:rsid w:val="00605D8F"/>
    <w:rsid w:val="006110CC"/>
    <w:rsid w:val="00611146"/>
    <w:rsid w:val="0061509A"/>
    <w:rsid w:val="00615F91"/>
    <w:rsid w:val="00620229"/>
    <w:rsid w:val="0062041D"/>
    <w:rsid w:val="006207D7"/>
    <w:rsid w:val="00632D54"/>
    <w:rsid w:val="00633D85"/>
    <w:rsid w:val="00634557"/>
    <w:rsid w:val="006373CB"/>
    <w:rsid w:val="00637CC9"/>
    <w:rsid w:val="00637D69"/>
    <w:rsid w:val="006469A3"/>
    <w:rsid w:val="00651F32"/>
    <w:rsid w:val="006521E0"/>
    <w:rsid w:val="0065330B"/>
    <w:rsid w:val="006537C3"/>
    <w:rsid w:val="00654B67"/>
    <w:rsid w:val="0065798D"/>
    <w:rsid w:val="00662229"/>
    <w:rsid w:val="0066598F"/>
    <w:rsid w:val="006664C3"/>
    <w:rsid w:val="006668F5"/>
    <w:rsid w:val="0066714B"/>
    <w:rsid w:val="00670924"/>
    <w:rsid w:val="00672407"/>
    <w:rsid w:val="00686433"/>
    <w:rsid w:val="006903E5"/>
    <w:rsid w:val="006963E0"/>
    <w:rsid w:val="00696C75"/>
    <w:rsid w:val="006A32CA"/>
    <w:rsid w:val="006A6F7E"/>
    <w:rsid w:val="006B220C"/>
    <w:rsid w:val="006B2DEA"/>
    <w:rsid w:val="006B53EA"/>
    <w:rsid w:val="006C77A0"/>
    <w:rsid w:val="006D6735"/>
    <w:rsid w:val="006E0073"/>
    <w:rsid w:val="006E111A"/>
    <w:rsid w:val="006E38A5"/>
    <w:rsid w:val="006E4D34"/>
    <w:rsid w:val="006E5CD7"/>
    <w:rsid w:val="006E7868"/>
    <w:rsid w:val="006F0E1B"/>
    <w:rsid w:val="006F4E9A"/>
    <w:rsid w:val="007029B9"/>
    <w:rsid w:val="0070356A"/>
    <w:rsid w:val="0070795D"/>
    <w:rsid w:val="00710345"/>
    <w:rsid w:val="0071268D"/>
    <w:rsid w:val="007160B6"/>
    <w:rsid w:val="00720590"/>
    <w:rsid w:val="00720A52"/>
    <w:rsid w:val="00721BD7"/>
    <w:rsid w:val="00723FE6"/>
    <w:rsid w:val="00731563"/>
    <w:rsid w:val="00732C29"/>
    <w:rsid w:val="00741755"/>
    <w:rsid w:val="00742937"/>
    <w:rsid w:val="00743A1A"/>
    <w:rsid w:val="00750080"/>
    <w:rsid w:val="00751495"/>
    <w:rsid w:val="00751CB7"/>
    <w:rsid w:val="00751F6B"/>
    <w:rsid w:val="007577BE"/>
    <w:rsid w:val="0076303B"/>
    <w:rsid w:val="0076549A"/>
    <w:rsid w:val="0077019D"/>
    <w:rsid w:val="007715D7"/>
    <w:rsid w:val="007732C3"/>
    <w:rsid w:val="0078042B"/>
    <w:rsid w:val="0078281B"/>
    <w:rsid w:val="00783177"/>
    <w:rsid w:val="0078651B"/>
    <w:rsid w:val="00786B93"/>
    <w:rsid w:val="0079234D"/>
    <w:rsid w:val="007931B1"/>
    <w:rsid w:val="00793B01"/>
    <w:rsid w:val="007A057F"/>
    <w:rsid w:val="007A0A89"/>
    <w:rsid w:val="007A2247"/>
    <w:rsid w:val="007A4E49"/>
    <w:rsid w:val="007A5797"/>
    <w:rsid w:val="007A6564"/>
    <w:rsid w:val="007B0565"/>
    <w:rsid w:val="007B06B5"/>
    <w:rsid w:val="007B2474"/>
    <w:rsid w:val="007B629B"/>
    <w:rsid w:val="007C053E"/>
    <w:rsid w:val="007C08CD"/>
    <w:rsid w:val="007C0E2C"/>
    <w:rsid w:val="007C4D35"/>
    <w:rsid w:val="007C7143"/>
    <w:rsid w:val="007D06D1"/>
    <w:rsid w:val="007D0AB1"/>
    <w:rsid w:val="007D5E92"/>
    <w:rsid w:val="007E0A25"/>
    <w:rsid w:val="007E1847"/>
    <w:rsid w:val="007E4591"/>
    <w:rsid w:val="007E4AD1"/>
    <w:rsid w:val="007E59A8"/>
    <w:rsid w:val="007E5C42"/>
    <w:rsid w:val="007E7182"/>
    <w:rsid w:val="007F1D8C"/>
    <w:rsid w:val="007F33FD"/>
    <w:rsid w:val="007F4F75"/>
    <w:rsid w:val="007F4F96"/>
    <w:rsid w:val="007F5E12"/>
    <w:rsid w:val="008002CC"/>
    <w:rsid w:val="008007A6"/>
    <w:rsid w:val="00802C9A"/>
    <w:rsid w:val="00812847"/>
    <w:rsid w:val="0081324F"/>
    <w:rsid w:val="00820710"/>
    <w:rsid w:val="00820AC2"/>
    <w:rsid w:val="0082405B"/>
    <w:rsid w:val="00834797"/>
    <w:rsid w:val="008363B9"/>
    <w:rsid w:val="0084172F"/>
    <w:rsid w:val="00850A19"/>
    <w:rsid w:val="008523D7"/>
    <w:rsid w:val="00855A1A"/>
    <w:rsid w:val="00857690"/>
    <w:rsid w:val="00860117"/>
    <w:rsid w:val="00861553"/>
    <w:rsid w:val="00863173"/>
    <w:rsid w:val="00863EDF"/>
    <w:rsid w:val="008661FB"/>
    <w:rsid w:val="008703BB"/>
    <w:rsid w:val="00873E3A"/>
    <w:rsid w:val="00875925"/>
    <w:rsid w:val="008838CB"/>
    <w:rsid w:val="00883E54"/>
    <w:rsid w:val="008907BD"/>
    <w:rsid w:val="00891FD2"/>
    <w:rsid w:val="008A0870"/>
    <w:rsid w:val="008A2E7B"/>
    <w:rsid w:val="008A5BBD"/>
    <w:rsid w:val="008A5FC1"/>
    <w:rsid w:val="008A641A"/>
    <w:rsid w:val="008A6ECB"/>
    <w:rsid w:val="008B268B"/>
    <w:rsid w:val="008B7875"/>
    <w:rsid w:val="008C0376"/>
    <w:rsid w:val="008C0516"/>
    <w:rsid w:val="008C6755"/>
    <w:rsid w:val="008D079E"/>
    <w:rsid w:val="008D2147"/>
    <w:rsid w:val="008D2DFC"/>
    <w:rsid w:val="008D3FF6"/>
    <w:rsid w:val="008D4C2E"/>
    <w:rsid w:val="008D54A1"/>
    <w:rsid w:val="008E0AA0"/>
    <w:rsid w:val="008E17BB"/>
    <w:rsid w:val="008E1B4F"/>
    <w:rsid w:val="008E5E22"/>
    <w:rsid w:val="008F0134"/>
    <w:rsid w:val="008F0B9B"/>
    <w:rsid w:val="008F1E7F"/>
    <w:rsid w:val="008F4771"/>
    <w:rsid w:val="008F640A"/>
    <w:rsid w:val="008F7302"/>
    <w:rsid w:val="00903A12"/>
    <w:rsid w:val="009043A4"/>
    <w:rsid w:val="009077A7"/>
    <w:rsid w:val="009147DB"/>
    <w:rsid w:val="00914F56"/>
    <w:rsid w:val="009211CB"/>
    <w:rsid w:val="00926D3C"/>
    <w:rsid w:val="009317E6"/>
    <w:rsid w:val="00931CDC"/>
    <w:rsid w:val="00932B2F"/>
    <w:rsid w:val="00934B30"/>
    <w:rsid w:val="00940F5B"/>
    <w:rsid w:val="00943B7D"/>
    <w:rsid w:val="0094421A"/>
    <w:rsid w:val="00944A08"/>
    <w:rsid w:val="00945BBC"/>
    <w:rsid w:val="00951AA7"/>
    <w:rsid w:val="009538A3"/>
    <w:rsid w:val="00953A09"/>
    <w:rsid w:val="00954B9F"/>
    <w:rsid w:val="00954C3E"/>
    <w:rsid w:val="00956996"/>
    <w:rsid w:val="00960A14"/>
    <w:rsid w:val="00960DF9"/>
    <w:rsid w:val="009614EE"/>
    <w:rsid w:val="009661D5"/>
    <w:rsid w:val="00966FED"/>
    <w:rsid w:val="009720E9"/>
    <w:rsid w:val="009741E9"/>
    <w:rsid w:val="009744B5"/>
    <w:rsid w:val="00982EC5"/>
    <w:rsid w:val="0098330D"/>
    <w:rsid w:val="00992AFF"/>
    <w:rsid w:val="0099365C"/>
    <w:rsid w:val="009964A5"/>
    <w:rsid w:val="009A2C88"/>
    <w:rsid w:val="009B0CC4"/>
    <w:rsid w:val="009B5F22"/>
    <w:rsid w:val="009C4239"/>
    <w:rsid w:val="009C4C36"/>
    <w:rsid w:val="009D0A00"/>
    <w:rsid w:val="009D6888"/>
    <w:rsid w:val="009D7D22"/>
    <w:rsid w:val="009E1A75"/>
    <w:rsid w:val="009E20F3"/>
    <w:rsid w:val="009E2EF3"/>
    <w:rsid w:val="009E408E"/>
    <w:rsid w:val="009E7F3F"/>
    <w:rsid w:val="009F097A"/>
    <w:rsid w:val="009F0E5B"/>
    <w:rsid w:val="009F1E71"/>
    <w:rsid w:val="009F2902"/>
    <w:rsid w:val="009F5B4C"/>
    <w:rsid w:val="00A0257E"/>
    <w:rsid w:val="00A060E3"/>
    <w:rsid w:val="00A1136E"/>
    <w:rsid w:val="00A11CBE"/>
    <w:rsid w:val="00A13B32"/>
    <w:rsid w:val="00A148CE"/>
    <w:rsid w:val="00A1590A"/>
    <w:rsid w:val="00A20DAA"/>
    <w:rsid w:val="00A22D24"/>
    <w:rsid w:val="00A3038E"/>
    <w:rsid w:val="00A31AE5"/>
    <w:rsid w:val="00A32249"/>
    <w:rsid w:val="00A32FEA"/>
    <w:rsid w:val="00A330D0"/>
    <w:rsid w:val="00A3349B"/>
    <w:rsid w:val="00A34435"/>
    <w:rsid w:val="00A5055A"/>
    <w:rsid w:val="00A50C60"/>
    <w:rsid w:val="00A50F68"/>
    <w:rsid w:val="00A53C44"/>
    <w:rsid w:val="00A7123A"/>
    <w:rsid w:val="00A83349"/>
    <w:rsid w:val="00A8511E"/>
    <w:rsid w:val="00A85D2B"/>
    <w:rsid w:val="00A9267F"/>
    <w:rsid w:val="00A93090"/>
    <w:rsid w:val="00A935E1"/>
    <w:rsid w:val="00A94456"/>
    <w:rsid w:val="00A94CA5"/>
    <w:rsid w:val="00A96700"/>
    <w:rsid w:val="00AA03C2"/>
    <w:rsid w:val="00AA2004"/>
    <w:rsid w:val="00AA572D"/>
    <w:rsid w:val="00AA67C9"/>
    <w:rsid w:val="00AB3052"/>
    <w:rsid w:val="00AB36EE"/>
    <w:rsid w:val="00AB3E08"/>
    <w:rsid w:val="00AB50C0"/>
    <w:rsid w:val="00AB78DD"/>
    <w:rsid w:val="00AC18A9"/>
    <w:rsid w:val="00AC2C1E"/>
    <w:rsid w:val="00AC5777"/>
    <w:rsid w:val="00AC6D94"/>
    <w:rsid w:val="00AC71E0"/>
    <w:rsid w:val="00AD0738"/>
    <w:rsid w:val="00AD17E3"/>
    <w:rsid w:val="00AD3723"/>
    <w:rsid w:val="00AD7522"/>
    <w:rsid w:val="00AD77D1"/>
    <w:rsid w:val="00AE0B22"/>
    <w:rsid w:val="00AE0FAD"/>
    <w:rsid w:val="00AE24B1"/>
    <w:rsid w:val="00AE379E"/>
    <w:rsid w:val="00AE7936"/>
    <w:rsid w:val="00AF05BF"/>
    <w:rsid w:val="00AF42C1"/>
    <w:rsid w:val="00AF4DC8"/>
    <w:rsid w:val="00AF7AEC"/>
    <w:rsid w:val="00B0054F"/>
    <w:rsid w:val="00B03248"/>
    <w:rsid w:val="00B05E3B"/>
    <w:rsid w:val="00B06CFD"/>
    <w:rsid w:val="00B06D1B"/>
    <w:rsid w:val="00B07173"/>
    <w:rsid w:val="00B111B2"/>
    <w:rsid w:val="00B118BF"/>
    <w:rsid w:val="00B11CA0"/>
    <w:rsid w:val="00B24B45"/>
    <w:rsid w:val="00B259FE"/>
    <w:rsid w:val="00B26517"/>
    <w:rsid w:val="00B27A16"/>
    <w:rsid w:val="00B305B8"/>
    <w:rsid w:val="00B30B6B"/>
    <w:rsid w:val="00B30EBC"/>
    <w:rsid w:val="00B349F7"/>
    <w:rsid w:val="00B40BDA"/>
    <w:rsid w:val="00B451B7"/>
    <w:rsid w:val="00B45E2C"/>
    <w:rsid w:val="00B45F07"/>
    <w:rsid w:val="00B45F1D"/>
    <w:rsid w:val="00B46B0A"/>
    <w:rsid w:val="00B536E9"/>
    <w:rsid w:val="00B53A40"/>
    <w:rsid w:val="00B57DD0"/>
    <w:rsid w:val="00B65B21"/>
    <w:rsid w:val="00B66ABF"/>
    <w:rsid w:val="00B66D4A"/>
    <w:rsid w:val="00B67095"/>
    <w:rsid w:val="00B70C8C"/>
    <w:rsid w:val="00B71DB3"/>
    <w:rsid w:val="00B73A50"/>
    <w:rsid w:val="00B74F53"/>
    <w:rsid w:val="00B74F57"/>
    <w:rsid w:val="00B75900"/>
    <w:rsid w:val="00B81474"/>
    <w:rsid w:val="00B81484"/>
    <w:rsid w:val="00B81F60"/>
    <w:rsid w:val="00B82E0A"/>
    <w:rsid w:val="00B8667B"/>
    <w:rsid w:val="00B94FE6"/>
    <w:rsid w:val="00B957EF"/>
    <w:rsid w:val="00BA17E8"/>
    <w:rsid w:val="00BA436E"/>
    <w:rsid w:val="00BB428B"/>
    <w:rsid w:val="00BC2BA1"/>
    <w:rsid w:val="00BC3AA7"/>
    <w:rsid w:val="00BD39EF"/>
    <w:rsid w:val="00BD4332"/>
    <w:rsid w:val="00BD6A3A"/>
    <w:rsid w:val="00BD7211"/>
    <w:rsid w:val="00BE0D0E"/>
    <w:rsid w:val="00BE1BC2"/>
    <w:rsid w:val="00BE2F67"/>
    <w:rsid w:val="00BE31E3"/>
    <w:rsid w:val="00BE584B"/>
    <w:rsid w:val="00BE77F4"/>
    <w:rsid w:val="00BF09FC"/>
    <w:rsid w:val="00BF198E"/>
    <w:rsid w:val="00BF1F11"/>
    <w:rsid w:val="00C02785"/>
    <w:rsid w:val="00C02B36"/>
    <w:rsid w:val="00C10C58"/>
    <w:rsid w:val="00C12947"/>
    <w:rsid w:val="00C13286"/>
    <w:rsid w:val="00C15940"/>
    <w:rsid w:val="00C206AC"/>
    <w:rsid w:val="00C21419"/>
    <w:rsid w:val="00C21FD8"/>
    <w:rsid w:val="00C2453C"/>
    <w:rsid w:val="00C24A26"/>
    <w:rsid w:val="00C275B8"/>
    <w:rsid w:val="00C34EF9"/>
    <w:rsid w:val="00C370E0"/>
    <w:rsid w:val="00C374A9"/>
    <w:rsid w:val="00C43B13"/>
    <w:rsid w:val="00C463C9"/>
    <w:rsid w:val="00C516FF"/>
    <w:rsid w:val="00C539CD"/>
    <w:rsid w:val="00C65A75"/>
    <w:rsid w:val="00C6738D"/>
    <w:rsid w:val="00C71FBE"/>
    <w:rsid w:val="00C71FD6"/>
    <w:rsid w:val="00C74E84"/>
    <w:rsid w:val="00C80296"/>
    <w:rsid w:val="00C8060A"/>
    <w:rsid w:val="00C81283"/>
    <w:rsid w:val="00C81E95"/>
    <w:rsid w:val="00C824A8"/>
    <w:rsid w:val="00C82509"/>
    <w:rsid w:val="00C8339E"/>
    <w:rsid w:val="00C834BB"/>
    <w:rsid w:val="00C86F0B"/>
    <w:rsid w:val="00C872EB"/>
    <w:rsid w:val="00C877B1"/>
    <w:rsid w:val="00C961B8"/>
    <w:rsid w:val="00C96652"/>
    <w:rsid w:val="00C975E9"/>
    <w:rsid w:val="00CA1EA5"/>
    <w:rsid w:val="00CA27BA"/>
    <w:rsid w:val="00CA336D"/>
    <w:rsid w:val="00CA54CB"/>
    <w:rsid w:val="00CA6FB2"/>
    <w:rsid w:val="00CB1927"/>
    <w:rsid w:val="00CB23F1"/>
    <w:rsid w:val="00CB327B"/>
    <w:rsid w:val="00CC0F3A"/>
    <w:rsid w:val="00CC261C"/>
    <w:rsid w:val="00CC2E39"/>
    <w:rsid w:val="00CD27F5"/>
    <w:rsid w:val="00CD35D1"/>
    <w:rsid w:val="00CE15DB"/>
    <w:rsid w:val="00CE5880"/>
    <w:rsid w:val="00CE7571"/>
    <w:rsid w:val="00CF0C72"/>
    <w:rsid w:val="00CF2E61"/>
    <w:rsid w:val="00D0029A"/>
    <w:rsid w:val="00D0413E"/>
    <w:rsid w:val="00D04C85"/>
    <w:rsid w:val="00D12168"/>
    <w:rsid w:val="00D13746"/>
    <w:rsid w:val="00D1472D"/>
    <w:rsid w:val="00D14BF4"/>
    <w:rsid w:val="00D14DCB"/>
    <w:rsid w:val="00D17536"/>
    <w:rsid w:val="00D25BD3"/>
    <w:rsid w:val="00D30248"/>
    <w:rsid w:val="00D308D4"/>
    <w:rsid w:val="00D328CE"/>
    <w:rsid w:val="00D32EA1"/>
    <w:rsid w:val="00D37675"/>
    <w:rsid w:val="00D42071"/>
    <w:rsid w:val="00D50F33"/>
    <w:rsid w:val="00D54492"/>
    <w:rsid w:val="00D548B7"/>
    <w:rsid w:val="00D63E1D"/>
    <w:rsid w:val="00D73B67"/>
    <w:rsid w:val="00D83F71"/>
    <w:rsid w:val="00D84986"/>
    <w:rsid w:val="00D84ACA"/>
    <w:rsid w:val="00D90479"/>
    <w:rsid w:val="00D90D30"/>
    <w:rsid w:val="00D94E86"/>
    <w:rsid w:val="00D95F98"/>
    <w:rsid w:val="00D969A8"/>
    <w:rsid w:val="00D96E61"/>
    <w:rsid w:val="00D97296"/>
    <w:rsid w:val="00D97357"/>
    <w:rsid w:val="00DA04A2"/>
    <w:rsid w:val="00DA09D6"/>
    <w:rsid w:val="00DA0E66"/>
    <w:rsid w:val="00DA7932"/>
    <w:rsid w:val="00DB0AEC"/>
    <w:rsid w:val="00DB0FA7"/>
    <w:rsid w:val="00DC1E55"/>
    <w:rsid w:val="00DC41A7"/>
    <w:rsid w:val="00DC7BC9"/>
    <w:rsid w:val="00DD062A"/>
    <w:rsid w:val="00DD16FD"/>
    <w:rsid w:val="00DD1C3B"/>
    <w:rsid w:val="00DE16CF"/>
    <w:rsid w:val="00DF25FB"/>
    <w:rsid w:val="00DF6F0B"/>
    <w:rsid w:val="00DF7759"/>
    <w:rsid w:val="00E000E6"/>
    <w:rsid w:val="00E01946"/>
    <w:rsid w:val="00E04CDC"/>
    <w:rsid w:val="00E0557E"/>
    <w:rsid w:val="00E10A09"/>
    <w:rsid w:val="00E12366"/>
    <w:rsid w:val="00E1480A"/>
    <w:rsid w:val="00E14CEB"/>
    <w:rsid w:val="00E175CF"/>
    <w:rsid w:val="00E247BB"/>
    <w:rsid w:val="00E27C9D"/>
    <w:rsid w:val="00E32E71"/>
    <w:rsid w:val="00E3569F"/>
    <w:rsid w:val="00E37849"/>
    <w:rsid w:val="00E42A55"/>
    <w:rsid w:val="00E439F2"/>
    <w:rsid w:val="00E44D43"/>
    <w:rsid w:val="00E4634C"/>
    <w:rsid w:val="00E468BA"/>
    <w:rsid w:val="00E50A89"/>
    <w:rsid w:val="00E51EAA"/>
    <w:rsid w:val="00E5592D"/>
    <w:rsid w:val="00E57FAE"/>
    <w:rsid w:val="00E63805"/>
    <w:rsid w:val="00E655DA"/>
    <w:rsid w:val="00E65E19"/>
    <w:rsid w:val="00E66D40"/>
    <w:rsid w:val="00E73C02"/>
    <w:rsid w:val="00E74AB5"/>
    <w:rsid w:val="00E74D5C"/>
    <w:rsid w:val="00E7686A"/>
    <w:rsid w:val="00E77893"/>
    <w:rsid w:val="00E808DF"/>
    <w:rsid w:val="00E82B2E"/>
    <w:rsid w:val="00E85F98"/>
    <w:rsid w:val="00E86234"/>
    <w:rsid w:val="00E90EF9"/>
    <w:rsid w:val="00E93DDB"/>
    <w:rsid w:val="00E94382"/>
    <w:rsid w:val="00EA1859"/>
    <w:rsid w:val="00EA289F"/>
    <w:rsid w:val="00EA2C80"/>
    <w:rsid w:val="00EA3786"/>
    <w:rsid w:val="00EB031C"/>
    <w:rsid w:val="00EB380D"/>
    <w:rsid w:val="00EB68A9"/>
    <w:rsid w:val="00EB7CE0"/>
    <w:rsid w:val="00EC258E"/>
    <w:rsid w:val="00ED3774"/>
    <w:rsid w:val="00ED6D67"/>
    <w:rsid w:val="00ED7124"/>
    <w:rsid w:val="00EE1A89"/>
    <w:rsid w:val="00EF25BC"/>
    <w:rsid w:val="00EF5956"/>
    <w:rsid w:val="00EF619D"/>
    <w:rsid w:val="00EF7484"/>
    <w:rsid w:val="00F006E2"/>
    <w:rsid w:val="00F02B6D"/>
    <w:rsid w:val="00F03458"/>
    <w:rsid w:val="00F04634"/>
    <w:rsid w:val="00F070BF"/>
    <w:rsid w:val="00F11E34"/>
    <w:rsid w:val="00F24C73"/>
    <w:rsid w:val="00F3071E"/>
    <w:rsid w:val="00F31653"/>
    <w:rsid w:val="00F316FB"/>
    <w:rsid w:val="00F3185C"/>
    <w:rsid w:val="00F328C7"/>
    <w:rsid w:val="00F33336"/>
    <w:rsid w:val="00F34E89"/>
    <w:rsid w:val="00F40986"/>
    <w:rsid w:val="00F461F1"/>
    <w:rsid w:val="00F51B9F"/>
    <w:rsid w:val="00F51FE2"/>
    <w:rsid w:val="00F54209"/>
    <w:rsid w:val="00F5538D"/>
    <w:rsid w:val="00F55F5C"/>
    <w:rsid w:val="00F57C26"/>
    <w:rsid w:val="00F61CD1"/>
    <w:rsid w:val="00F635D0"/>
    <w:rsid w:val="00F64B2A"/>
    <w:rsid w:val="00F64DE5"/>
    <w:rsid w:val="00F65BDA"/>
    <w:rsid w:val="00F707B2"/>
    <w:rsid w:val="00F70FCC"/>
    <w:rsid w:val="00F72D55"/>
    <w:rsid w:val="00F730C6"/>
    <w:rsid w:val="00F75236"/>
    <w:rsid w:val="00F8173C"/>
    <w:rsid w:val="00F835EE"/>
    <w:rsid w:val="00F844D7"/>
    <w:rsid w:val="00F84718"/>
    <w:rsid w:val="00F90761"/>
    <w:rsid w:val="00FA01D1"/>
    <w:rsid w:val="00FA15CA"/>
    <w:rsid w:val="00FA1836"/>
    <w:rsid w:val="00FA29F1"/>
    <w:rsid w:val="00FB0365"/>
    <w:rsid w:val="00FB7033"/>
    <w:rsid w:val="00FC0476"/>
    <w:rsid w:val="00FC3B1B"/>
    <w:rsid w:val="00FC72B9"/>
    <w:rsid w:val="00FC7CBD"/>
    <w:rsid w:val="00FD0793"/>
    <w:rsid w:val="00FD264C"/>
    <w:rsid w:val="00FD5DF2"/>
    <w:rsid w:val="00FD6D3B"/>
    <w:rsid w:val="00FE3C77"/>
    <w:rsid w:val="00FF1F57"/>
    <w:rsid w:val="00FF25C1"/>
    <w:rsid w:val="00FF2651"/>
    <w:rsid w:val="00FF445E"/>
    <w:rsid w:val="00FF4CA6"/>
    <w:rsid w:val="00FF6A9B"/>
    <w:rsid w:val="00FF71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A40"/>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877B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1841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99"/>
    <w:qFormat/>
    <w:rsid w:val="00184118"/>
    <w:rPr>
      <w:rFonts w:cs="Calibri"/>
      <w:sz w:val="22"/>
      <w:szCs w:val="22"/>
      <w:lang w:eastAsia="en-US"/>
    </w:rPr>
  </w:style>
  <w:style w:type="character" w:styleId="a6">
    <w:name w:val="Strong"/>
    <w:uiPriority w:val="99"/>
    <w:qFormat/>
    <w:rsid w:val="00184118"/>
    <w:rPr>
      <w:b/>
      <w:bCs/>
    </w:rPr>
  </w:style>
  <w:style w:type="paragraph" w:styleId="a7">
    <w:name w:val="header"/>
    <w:basedOn w:val="a"/>
    <w:link w:val="a8"/>
    <w:uiPriority w:val="99"/>
    <w:rsid w:val="00B06CFD"/>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B06CFD"/>
  </w:style>
  <w:style w:type="paragraph" w:styleId="a9">
    <w:name w:val="footer"/>
    <w:basedOn w:val="a"/>
    <w:link w:val="aa"/>
    <w:uiPriority w:val="99"/>
    <w:rsid w:val="00B06CFD"/>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B06CFD"/>
  </w:style>
  <w:style w:type="paragraph" w:styleId="ab">
    <w:name w:val="Balloon Text"/>
    <w:basedOn w:val="a"/>
    <w:link w:val="ac"/>
    <w:uiPriority w:val="99"/>
    <w:semiHidden/>
    <w:unhideWhenUsed/>
    <w:rsid w:val="00742937"/>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74293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A40"/>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877B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1841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99"/>
    <w:qFormat/>
    <w:rsid w:val="00184118"/>
    <w:rPr>
      <w:rFonts w:cs="Calibri"/>
      <w:sz w:val="22"/>
      <w:szCs w:val="22"/>
      <w:lang w:eastAsia="en-US"/>
    </w:rPr>
  </w:style>
  <w:style w:type="character" w:styleId="a6">
    <w:name w:val="Strong"/>
    <w:uiPriority w:val="99"/>
    <w:qFormat/>
    <w:rsid w:val="00184118"/>
    <w:rPr>
      <w:b/>
      <w:bCs/>
    </w:rPr>
  </w:style>
  <w:style w:type="paragraph" w:styleId="a7">
    <w:name w:val="header"/>
    <w:basedOn w:val="a"/>
    <w:link w:val="a8"/>
    <w:uiPriority w:val="99"/>
    <w:rsid w:val="00B06CFD"/>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B06CFD"/>
  </w:style>
  <w:style w:type="paragraph" w:styleId="a9">
    <w:name w:val="footer"/>
    <w:basedOn w:val="a"/>
    <w:link w:val="aa"/>
    <w:uiPriority w:val="99"/>
    <w:rsid w:val="00B06CFD"/>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B06CFD"/>
  </w:style>
  <w:style w:type="paragraph" w:styleId="ab">
    <w:name w:val="Balloon Text"/>
    <w:basedOn w:val="a"/>
    <w:link w:val="ac"/>
    <w:uiPriority w:val="99"/>
    <w:semiHidden/>
    <w:unhideWhenUsed/>
    <w:rsid w:val="00742937"/>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74293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88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1504</Words>
  <Characters>8575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T905u</dc:creator>
  <cp:lastModifiedBy>Школа Учитель</cp:lastModifiedBy>
  <cp:revision>6</cp:revision>
  <cp:lastPrinted>2016-09-16T02:32:00Z</cp:lastPrinted>
  <dcterms:created xsi:type="dcterms:W3CDTF">2020-08-29T22:48:00Z</dcterms:created>
  <dcterms:modified xsi:type="dcterms:W3CDTF">2021-03-10T03:26:00Z</dcterms:modified>
</cp:coreProperties>
</file>